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D022A1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D022A1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D022A1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D022A1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A68E0">
        <w:rPr>
          <w:rFonts w:ascii="Times New Roman" w:hAnsi="Times New Roman" w:cs="Times New Roman"/>
          <w:b/>
          <w:bCs/>
          <w:lang w:val="en-US"/>
        </w:rPr>
        <w:t>1</w:t>
      </w:r>
      <w:r w:rsidR="0094280E">
        <w:rPr>
          <w:rFonts w:ascii="Times New Roman" w:hAnsi="Times New Roman" w:cs="Times New Roman"/>
          <w:b/>
          <w:bCs/>
          <w:lang w:val="en-US"/>
        </w:rPr>
        <w:t>5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1A68E0">
        <w:rPr>
          <w:rFonts w:ascii="Times New Roman" w:hAnsi="Times New Roman" w:cs="Times New Roman"/>
          <w:b/>
          <w:bCs/>
          <w:lang w:val="en-US"/>
        </w:rPr>
        <w:t>09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rFonts w:asciiTheme="minorHAnsi" w:hAnsiTheme="minorHAnsi"/>
          <w:b/>
          <w:bCs/>
          <w:lang w:val="en-US"/>
        </w:rPr>
      </w:pPr>
      <w:r>
        <w:rPr>
          <w:b/>
          <w:bCs/>
        </w:rPr>
        <w:t xml:space="preserve">Проект за дневен ред </w:t>
      </w:r>
    </w:p>
    <w:p w:rsidR="001A68E0" w:rsidRPr="001A68E0" w:rsidRDefault="001A68E0" w:rsidP="0097780E">
      <w:pPr>
        <w:jc w:val="center"/>
        <w:rPr>
          <w:rFonts w:asciiTheme="minorHAnsi" w:hAnsiTheme="minorHAnsi"/>
          <w:b/>
          <w:bCs/>
          <w:lang w:val="en-US"/>
        </w:rPr>
      </w:pPr>
    </w:p>
    <w:p w:rsidR="0094280E" w:rsidRPr="00E0093E" w:rsidRDefault="009A729A" w:rsidP="0094280E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hAnsi="Times New Roman" w:cs="Times New Roman"/>
          <w:lang w:val="en-US"/>
        </w:rPr>
        <w:t>1.</w:t>
      </w:r>
      <w:r>
        <w:rPr>
          <w:rFonts w:ascii="Times New Roman" w:hAnsi="Times New Roman" w:cs="Times New Roman"/>
        </w:rPr>
        <w:t xml:space="preserve"> Вземане на решение за </w:t>
      </w:r>
      <w:r w:rsidR="0094280E" w:rsidRPr="00E0093E">
        <w:rPr>
          <w:rFonts w:ascii="Times New Roman" w:eastAsia="Times New Roman" w:hAnsi="Times New Roman" w:cs="Times New Roman"/>
          <w:color w:val="000000"/>
          <w:lang w:eastAsia="bg-BG"/>
        </w:rPr>
        <w:t>регистрация на кандидатите в изборите за общински съветници и за кметове</w:t>
      </w:r>
      <w:r w:rsidR="0094280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94280E" w:rsidRPr="00E0093E">
        <w:rPr>
          <w:rFonts w:ascii="Times New Roman" w:eastAsia="Times New Roman" w:hAnsi="Times New Roman" w:cs="Times New Roman"/>
          <w:color w:val="000000"/>
          <w:lang w:eastAsia="bg-BG"/>
        </w:rPr>
        <w:t>на 25 октомври 2015 г.</w:t>
      </w:r>
      <w:r w:rsidR="00A23CBE" w:rsidRPr="00A23CB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A23CBE">
        <w:rPr>
          <w:rFonts w:ascii="Times New Roman" w:eastAsia="Times New Roman" w:hAnsi="Times New Roman" w:cs="Times New Roman"/>
          <w:color w:val="000000"/>
          <w:lang w:eastAsia="bg-BG"/>
        </w:rPr>
        <w:t>в Община Пазарджик</w:t>
      </w:r>
      <w:bookmarkStart w:id="0" w:name="_GoBack"/>
      <w:bookmarkEnd w:id="0"/>
    </w:p>
    <w:p w:rsidR="00165630" w:rsidRDefault="00165630"/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1A68E0"/>
    <w:rsid w:val="00165630"/>
    <w:rsid w:val="001A68E0"/>
    <w:rsid w:val="00881032"/>
    <w:rsid w:val="0094280E"/>
    <w:rsid w:val="00951078"/>
    <w:rsid w:val="0097780E"/>
    <w:rsid w:val="009A729A"/>
    <w:rsid w:val="00A23CBE"/>
    <w:rsid w:val="00D022A1"/>
    <w:rsid w:val="00ED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6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6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236.82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>Grizli777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5</cp:revision>
  <dcterms:created xsi:type="dcterms:W3CDTF">2015-09-14T15:25:00Z</dcterms:created>
  <dcterms:modified xsi:type="dcterms:W3CDTF">2015-09-15T14:21:00Z</dcterms:modified>
</cp:coreProperties>
</file>