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AF2B55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AF2B55">
        <w:rPr>
          <w:rFonts w:ascii="Times New Roman" w:hAnsi="Times New Roman" w:cs="Times New Roman"/>
          <w:noProof/>
          <w:lang w:eastAsia="bg-BG"/>
        </w:rPr>
        <w:pict>
          <v:line id="Право съединение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AF2B55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AF2B55">
        <w:rPr>
          <w:rFonts w:ascii="Times New Roman" w:hAnsi="Times New Roman" w:cs="Times New Roman"/>
          <w:noProof/>
          <w:lang w:eastAsia="bg-BG"/>
        </w:rPr>
        <w:pict>
          <v:line id="Право съединение 1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77F5B">
        <w:rPr>
          <w:rFonts w:ascii="Times New Roman" w:hAnsi="Times New Roman" w:cs="Times New Roman"/>
          <w:b/>
          <w:bCs/>
        </w:rPr>
        <w:t>0</w:t>
      </w:r>
      <w:r w:rsidR="00917923">
        <w:rPr>
          <w:rFonts w:ascii="Times New Roman" w:hAnsi="Times New Roman" w:cs="Times New Roman"/>
          <w:b/>
          <w:b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BB5743">
        <w:rPr>
          <w:rFonts w:ascii="Times New Roman" w:hAnsi="Times New Roman" w:cs="Times New Roman"/>
          <w:b/>
          <w:bCs/>
        </w:rPr>
        <w:t>1</w:t>
      </w:r>
      <w:r w:rsidR="00077F5B">
        <w:rPr>
          <w:rFonts w:ascii="Times New Roman" w:hAnsi="Times New Roman" w:cs="Times New Roman"/>
          <w:b/>
          <w:bCs/>
        </w:rPr>
        <w:t>1</w:t>
      </w:r>
      <w:bookmarkStart w:id="0" w:name="_GoBack"/>
      <w:bookmarkEnd w:id="0"/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917923" w:rsidRDefault="00917923" w:rsidP="00917923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 на Община Пазарджик </w:t>
      </w:r>
      <w:r w:rsidRPr="00DF04B5">
        <w:rPr>
          <w:rFonts w:ascii="Times New Roman" w:eastAsia="Times New Roman" w:hAnsi="Times New Roman" w:cs="Times New Roman"/>
        </w:rPr>
        <w:t xml:space="preserve"> </w:t>
      </w:r>
    </w:p>
    <w:p w:rsidR="00917923" w:rsidRDefault="00917923" w:rsidP="00917923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Величково</w:t>
      </w:r>
    </w:p>
    <w:p w:rsidR="00917923" w:rsidRPr="00DF04B5" w:rsidRDefault="00917923" w:rsidP="00917923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Тополи дол</w:t>
      </w:r>
    </w:p>
    <w:p w:rsidR="00917923" w:rsidRDefault="00917923" w:rsidP="00917923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Сбор</w:t>
      </w:r>
    </w:p>
    <w:p w:rsidR="00917923" w:rsidRDefault="00917923" w:rsidP="00917923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Црънча</w:t>
      </w:r>
    </w:p>
    <w:p w:rsidR="00917923" w:rsidRDefault="00917923" w:rsidP="00917923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DF04B5">
        <w:rPr>
          <w:rFonts w:ascii="Times New Roman" w:eastAsia="Times New Roman" w:hAnsi="Times New Roman" w:cs="Times New Roman"/>
        </w:rPr>
        <w:t xml:space="preserve">Вземане на решение за обявяване на </w:t>
      </w:r>
      <w:r>
        <w:rPr>
          <w:rFonts w:ascii="Times New Roman" w:eastAsia="Times New Roman" w:hAnsi="Times New Roman" w:cs="Times New Roman"/>
        </w:rPr>
        <w:t xml:space="preserve">резултати за кметство </w:t>
      </w:r>
      <w:r w:rsidRPr="00DF04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 Цар Асен</w:t>
      </w:r>
    </w:p>
    <w:p w:rsidR="00917923" w:rsidRPr="000A6DA0" w:rsidRDefault="00917923" w:rsidP="00917923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0A6DA0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за </w:t>
      </w:r>
      <w:r w:rsidRPr="000A6D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определяне на двама души-членове от състава на ОИК- Пазарджик, предложени от различни политически сили, които да предадат на </w:t>
      </w:r>
      <w:r w:rsidRPr="000A6DA0">
        <w:rPr>
          <w:rFonts w:ascii="Times New Roman" w:hAnsi="Times New Roman" w:cs="Times New Roman"/>
          <w:sz w:val="24"/>
          <w:szCs w:val="24"/>
        </w:rPr>
        <w:t>ТЗ „ГРАО”</w:t>
      </w:r>
      <w:r w:rsidRPr="000A6D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гр.Пазарджик избирателните списъци от местните изборите за кметове на 01.11.2015г.</w:t>
      </w:r>
    </w:p>
    <w:p w:rsidR="00165630" w:rsidRDefault="00165630" w:rsidP="00BB5743">
      <w:pPr>
        <w:ind w:firstLine="567"/>
        <w:jc w:val="both"/>
      </w:pPr>
    </w:p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66176"/>
    <w:multiLevelType w:val="hybridMultilevel"/>
    <w:tmpl w:val="EA08F5B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FC06F0"/>
    <w:rsid w:val="00077F5B"/>
    <w:rsid w:val="00165630"/>
    <w:rsid w:val="00917923"/>
    <w:rsid w:val="00951078"/>
    <w:rsid w:val="0097780E"/>
    <w:rsid w:val="00AF2B55"/>
    <w:rsid w:val="00BB5743"/>
    <w:rsid w:val="00ED4139"/>
    <w:rsid w:val="00FC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923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&#1044;&#1053;&#1045;&#1042;&#1045;&#1053;%20&#1056;&#1045;&#1044;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RIK 13</cp:lastModifiedBy>
  <cp:revision>2</cp:revision>
  <dcterms:created xsi:type="dcterms:W3CDTF">2015-11-02T09:10:00Z</dcterms:created>
  <dcterms:modified xsi:type="dcterms:W3CDTF">2015-11-02T09:10:00Z</dcterms:modified>
</cp:coreProperties>
</file>