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3C7" w:rsidRDefault="00CD53C7" w:rsidP="00CD53C7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i/>
          <w:iCs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b/>
          <w:bCs/>
          <w:i/>
          <w:iCs/>
          <w:sz w:val="24"/>
          <w:szCs w:val="24"/>
          <w:lang w:eastAsia="zh-CN"/>
        </w:rPr>
        <w:t>ОБЩИНСКА  ИЗБИРАТЕЛНА КОМИСИЯ ПАЗАРДЖИК</w:t>
      </w:r>
    </w:p>
    <w:p w:rsidR="00CD53C7" w:rsidRDefault="00CD53C7" w:rsidP="00CD53C7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i/>
          <w:iCs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b/>
          <w:bCs/>
          <w:i/>
          <w:iCs/>
          <w:sz w:val="24"/>
          <w:szCs w:val="24"/>
          <w:lang w:eastAsia="zh-CN"/>
        </w:rPr>
        <w:t>гр.Пазарджик, Бул.”България” №2,</w:t>
      </w:r>
      <w:r>
        <w:rPr>
          <w:rFonts w:ascii="Times New Roman" w:eastAsia="SimSun" w:hAnsi="Times New Roman" w:cs="Times New Roman"/>
          <w:b/>
          <w:bCs/>
          <w:i/>
          <w:iCs/>
          <w:sz w:val="24"/>
          <w:szCs w:val="24"/>
          <w:lang w:val="en-US" w:eastAsia="zh-CN"/>
        </w:rPr>
        <w:t xml:space="preserve"> </w:t>
      </w:r>
      <w:r>
        <w:rPr>
          <w:rFonts w:ascii="Times New Roman" w:eastAsia="SimSun" w:hAnsi="Times New Roman" w:cs="Times New Roman"/>
          <w:b/>
          <w:bCs/>
          <w:i/>
          <w:iCs/>
          <w:sz w:val="24"/>
          <w:szCs w:val="24"/>
          <w:lang w:eastAsia="zh-CN"/>
        </w:rPr>
        <w:t>ет</w:t>
      </w:r>
      <w:r>
        <w:rPr>
          <w:rFonts w:ascii="Times New Roman" w:eastAsia="SimSun" w:hAnsi="Times New Roman" w:cs="Times New Roman"/>
          <w:b/>
          <w:bCs/>
          <w:i/>
          <w:iCs/>
          <w:sz w:val="24"/>
          <w:szCs w:val="24"/>
          <w:lang w:val="en-US" w:eastAsia="zh-CN"/>
        </w:rPr>
        <w:t>2</w:t>
      </w:r>
      <w:r>
        <w:rPr>
          <w:rFonts w:ascii="Times New Roman" w:eastAsia="SimSun" w:hAnsi="Times New Roman" w:cs="Times New Roman"/>
          <w:b/>
          <w:bCs/>
          <w:i/>
          <w:iCs/>
          <w:sz w:val="24"/>
          <w:szCs w:val="24"/>
          <w:lang w:eastAsia="zh-CN"/>
        </w:rPr>
        <w:t>;</w:t>
      </w:r>
      <w:r>
        <w:rPr>
          <w:rFonts w:ascii="Times New Roman" w:eastAsia="SimSun" w:hAnsi="Times New Roman" w:cs="Times New Roman"/>
          <w:b/>
          <w:bCs/>
          <w:i/>
          <w:iCs/>
          <w:sz w:val="24"/>
          <w:szCs w:val="24"/>
          <w:lang w:val="en-US" w:eastAsia="zh-CN"/>
        </w:rPr>
        <w:t xml:space="preserve"> </w:t>
      </w:r>
      <w:r>
        <w:rPr>
          <w:rFonts w:ascii="Times New Roman" w:eastAsia="SimSun" w:hAnsi="Times New Roman" w:cs="Times New Roman"/>
          <w:b/>
          <w:bCs/>
          <w:i/>
          <w:iCs/>
          <w:sz w:val="24"/>
          <w:szCs w:val="24"/>
          <w:lang w:eastAsia="zh-CN"/>
        </w:rPr>
        <w:t>тел./факс: 034 44 55 14</w:t>
      </w:r>
    </w:p>
    <w:p w:rsidR="00CD53C7" w:rsidRDefault="00EF15F2" w:rsidP="00CD53C7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val="en-US" w:eastAsia="zh-CN"/>
        </w:rPr>
      </w:pPr>
      <w:r>
        <w:rPr>
          <w:rFonts w:eastAsiaTheme="minorHAnsi"/>
          <w:noProof/>
        </w:rPr>
        <mc:AlternateContent>
          <mc:Choice Requires="wps">
            <w:drawing>
              <wp:anchor distT="4294967293" distB="4294967293" distL="114300" distR="114300" simplePos="0" relativeHeight="251657216" behindDoc="0" locked="0" layoutInCell="1" allowOverlap="1">
                <wp:simplePos x="0" y="0"/>
                <wp:positionH relativeFrom="column">
                  <wp:posOffset>-914400</wp:posOffset>
                </wp:positionH>
                <wp:positionV relativeFrom="paragraph">
                  <wp:posOffset>220979</wp:posOffset>
                </wp:positionV>
                <wp:extent cx="7543800" cy="0"/>
                <wp:effectExtent l="0" t="19050" r="0" b="19050"/>
                <wp:wrapNone/>
                <wp:docPr id="2" name="Право съединени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438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аво съединение 2" o:spid="_x0000_s1026" style="position:absolute;z-index:25165721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1in,17.4pt" to="522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" strokeweight="2.25pt"/>
            </w:pict>
          </mc:Fallback>
        </mc:AlternateContent>
      </w:r>
      <w:r w:rsidR="00CD53C7">
        <w:rPr>
          <w:rFonts w:ascii="Times New Roman" w:eastAsia="SimSun" w:hAnsi="Times New Roman" w:cs="Times New Roman"/>
          <w:b/>
          <w:bCs/>
          <w:i/>
          <w:iCs/>
          <w:sz w:val="24"/>
          <w:szCs w:val="24"/>
          <w:lang w:eastAsia="zh-CN"/>
        </w:rPr>
        <w:t>е-</w:t>
      </w:r>
      <w:r w:rsidR="00CD53C7">
        <w:rPr>
          <w:rFonts w:ascii="Times New Roman" w:eastAsia="SimSun" w:hAnsi="Times New Roman" w:cs="Times New Roman"/>
          <w:b/>
          <w:bCs/>
          <w:i/>
          <w:iCs/>
          <w:sz w:val="24"/>
          <w:szCs w:val="24"/>
          <w:lang w:val="en-US" w:eastAsia="zh-CN"/>
        </w:rPr>
        <w:t>mail: oik1319@cik.bg</w:t>
      </w:r>
    </w:p>
    <w:p w:rsidR="00CD53C7" w:rsidRDefault="00EF15F2" w:rsidP="00CD53C7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iCs/>
          <w:sz w:val="24"/>
          <w:szCs w:val="24"/>
          <w:lang w:val="en-US" w:eastAsia="zh-CN"/>
        </w:rPr>
      </w:pPr>
      <w:r>
        <w:rPr>
          <w:rFonts w:eastAsiaTheme="minorHAnsi"/>
          <w:noProof/>
        </w:rPr>
        <mc:AlternateContent>
          <mc:Choice Requires="wps">
            <w:drawing>
              <wp:anchor distT="4294967293" distB="4294967293" distL="114300" distR="114300" simplePos="0" relativeHeight="251658240" behindDoc="0" locked="0" layoutInCell="1" allowOverlap="1">
                <wp:simplePos x="0" y="0"/>
                <wp:positionH relativeFrom="column">
                  <wp:posOffset>-838200</wp:posOffset>
                </wp:positionH>
                <wp:positionV relativeFrom="paragraph">
                  <wp:posOffset>41909</wp:posOffset>
                </wp:positionV>
                <wp:extent cx="7543800" cy="0"/>
                <wp:effectExtent l="0" t="19050" r="0" b="19050"/>
                <wp:wrapNone/>
                <wp:docPr id="1" name="Право съединени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438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аво съединение 1" o:spid="_x0000_s1026" style="position:absolute;z-index:25165824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66pt,3.3pt" to="528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" strokeweight="2.25pt"/>
            </w:pict>
          </mc:Fallback>
        </mc:AlternateContent>
      </w:r>
    </w:p>
    <w:p w:rsidR="00CD53C7" w:rsidRDefault="00CD53C7" w:rsidP="00CD53C7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val="en-US" w:eastAsia="zh-CN"/>
        </w:rPr>
      </w:pPr>
      <w:r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>Заседание на ОИК Пазарджик на</w:t>
      </w:r>
      <w:r>
        <w:rPr>
          <w:rFonts w:ascii="Times New Roman" w:eastAsia="SimSun" w:hAnsi="Times New Roman" w:cs="Times New Roman"/>
          <w:b/>
          <w:bCs/>
          <w:sz w:val="24"/>
          <w:szCs w:val="24"/>
          <w:lang w:val="en-US" w:eastAsia="zh-CN"/>
        </w:rPr>
        <w:t xml:space="preserve"> </w:t>
      </w:r>
      <w:r w:rsidR="004D782A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>1</w:t>
      </w:r>
      <w:r w:rsidR="004C33E2">
        <w:rPr>
          <w:rFonts w:ascii="Times New Roman" w:eastAsia="SimSun" w:hAnsi="Times New Roman" w:cs="Times New Roman"/>
          <w:b/>
          <w:bCs/>
          <w:sz w:val="24"/>
          <w:szCs w:val="24"/>
          <w:lang w:val="en-US" w:eastAsia="zh-CN"/>
        </w:rPr>
        <w:t>2</w:t>
      </w:r>
      <w:r>
        <w:rPr>
          <w:rFonts w:ascii="Times New Roman" w:eastAsia="SimSun" w:hAnsi="Times New Roman" w:cs="Times New Roman"/>
          <w:b/>
          <w:bCs/>
          <w:sz w:val="24"/>
          <w:szCs w:val="24"/>
          <w:lang w:val="en-US" w:eastAsia="zh-CN"/>
        </w:rPr>
        <w:t>.</w:t>
      </w:r>
      <w:r w:rsidR="00121F3D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>11</w:t>
      </w:r>
      <w:r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>.2015 г.</w:t>
      </w:r>
    </w:p>
    <w:p w:rsidR="00CD53C7" w:rsidRDefault="00CD53C7" w:rsidP="00CD53C7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val="en-US" w:eastAsia="zh-CN"/>
        </w:rPr>
      </w:pPr>
    </w:p>
    <w:p w:rsidR="00CD53C7" w:rsidRDefault="00CD53C7" w:rsidP="00CD53C7">
      <w:pPr>
        <w:widowControl w:val="0"/>
        <w:suppressAutoHyphens/>
        <w:spacing w:after="0" w:line="240" w:lineRule="auto"/>
        <w:jc w:val="center"/>
        <w:rPr>
          <w:rFonts w:ascii="Liberation Serif" w:eastAsia="SimSun" w:hAnsi="Liberation Serif" w:cs="Liberation Serif"/>
          <w:b/>
          <w:bCs/>
          <w:sz w:val="24"/>
          <w:szCs w:val="24"/>
          <w:lang w:eastAsia="zh-CN"/>
        </w:rPr>
      </w:pPr>
      <w:r>
        <w:rPr>
          <w:rFonts w:ascii="Liberation Serif" w:eastAsia="SimSun" w:hAnsi="Liberation Serif" w:cs="Liberation Serif"/>
          <w:b/>
          <w:bCs/>
          <w:sz w:val="24"/>
          <w:szCs w:val="24"/>
          <w:lang w:eastAsia="zh-CN"/>
        </w:rPr>
        <w:t xml:space="preserve">Проект за дневен ред </w:t>
      </w:r>
    </w:p>
    <w:p w:rsidR="00CD53C7" w:rsidRDefault="00CD53C7" w:rsidP="00CD53C7">
      <w:pPr>
        <w:widowControl w:val="0"/>
        <w:suppressAutoHyphens/>
        <w:spacing w:after="0" w:line="240" w:lineRule="auto"/>
        <w:jc w:val="center"/>
        <w:rPr>
          <w:rFonts w:ascii="Liberation Serif" w:eastAsia="SimSun" w:hAnsi="Liberation Serif" w:cs="Liberation Serif"/>
          <w:b/>
          <w:bCs/>
          <w:sz w:val="24"/>
          <w:szCs w:val="24"/>
          <w:lang w:eastAsia="zh-CN"/>
        </w:rPr>
      </w:pPr>
    </w:p>
    <w:p w:rsidR="00FC05EF" w:rsidRPr="00FC05EF" w:rsidRDefault="00FC05EF" w:rsidP="00FC05E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05EF">
        <w:rPr>
          <w:rFonts w:ascii="Times New Roman" w:eastAsia="Times New Roman" w:hAnsi="Times New Roman" w:cs="Times New Roman"/>
          <w:sz w:val="24"/>
          <w:szCs w:val="24"/>
        </w:rPr>
        <w:t>1.Определяне график на дежурствата на ОИК Пазарджик във връзка с изплащане на възнагражденията на членовете на СИК</w:t>
      </w:r>
    </w:p>
    <w:p w:rsidR="00121F3D" w:rsidRDefault="00121F3D" w:rsidP="00121F3D">
      <w:pPr>
        <w:spacing w:before="100" w:beforeAutospacing="1" w:after="100" w:afterAutospacing="1" w:line="240" w:lineRule="auto"/>
        <w:contextualSpacing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bookmarkStart w:id="0" w:name="_GoBack"/>
      <w:bookmarkEnd w:id="0"/>
    </w:p>
    <w:p w:rsidR="004D05E9" w:rsidRPr="004A0E0F" w:rsidRDefault="004D05E9" w:rsidP="00121F3D">
      <w:pPr>
        <w:ind w:firstLine="708"/>
        <w:jc w:val="both"/>
        <w:rPr>
          <w:lang w:val="en-US"/>
        </w:rPr>
      </w:pPr>
    </w:p>
    <w:sectPr w:rsidR="004D05E9" w:rsidRPr="004A0E0F" w:rsidSect="004D05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D15308"/>
    <w:multiLevelType w:val="hybridMultilevel"/>
    <w:tmpl w:val="B3A09C2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273238"/>
    <w:multiLevelType w:val="hybridMultilevel"/>
    <w:tmpl w:val="1AD6C4B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F136A3"/>
    <w:multiLevelType w:val="hybridMultilevel"/>
    <w:tmpl w:val="0742D22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3C7"/>
    <w:rsid w:val="00050B9A"/>
    <w:rsid w:val="00121F3D"/>
    <w:rsid w:val="004446A3"/>
    <w:rsid w:val="004A0E0F"/>
    <w:rsid w:val="004C33E2"/>
    <w:rsid w:val="004D05E9"/>
    <w:rsid w:val="004D782A"/>
    <w:rsid w:val="004F4CC8"/>
    <w:rsid w:val="00556416"/>
    <w:rsid w:val="00626A5C"/>
    <w:rsid w:val="00AB49CC"/>
    <w:rsid w:val="00C25687"/>
    <w:rsid w:val="00CD53C7"/>
    <w:rsid w:val="00EB68B8"/>
    <w:rsid w:val="00ED52E7"/>
    <w:rsid w:val="00EF15F2"/>
    <w:rsid w:val="00F63203"/>
    <w:rsid w:val="00FC0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53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53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7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RIK 13</dc:creator>
  <cp:lastModifiedBy>comp</cp:lastModifiedBy>
  <cp:revision>4</cp:revision>
  <dcterms:created xsi:type="dcterms:W3CDTF">2015-11-16T14:50:00Z</dcterms:created>
  <dcterms:modified xsi:type="dcterms:W3CDTF">2015-11-16T14:51:00Z</dcterms:modified>
</cp:coreProperties>
</file>