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F01" w:rsidRPr="00635F01" w:rsidRDefault="00635F01" w:rsidP="00635F01">
      <w:pPr>
        <w:spacing w:after="0" w:line="360" w:lineRule="auto"/>
        <w:ind w:left="-709" w:right="-759"/>
        <w:jc w:val="center"/>
        <w:rPr>
          <w:rFonts w:ascii="Bookman Old Style" w:eastAsia="Batang" w:hAnsi="Bookman Old Style" w:cs="Bookman Old Style"/>
          <w:b/>
          <w:bCs/>
          <w:i/>
          <w:iCs/>
          <w:sz w:val="26"/>
          <w:szCs w:val="20"/>
          <w:lang w:val="en-US" w:eastAsia="bg-BG"/>
        </w:rPr>
      </w:pPr>
      <w:r w:rsidRPr="00635F01">
        <w:rPr>
          <w:rFonts w:ascii="Bookman Old Style" w:eastAsia="Batang" w:hAnsi="Bookman Old Style" w:cs="Bookman Old Style"/>
          <w:b/>
          <w:bCs/>
          <w:i/>
          <w:iCs/>
          <w:sz w:val="26"/>
          <w:szCs w:val="20"/>
          <w:lang w:eastAsia="bg-BG"/>
        </w:rPr>
        <w:t>5ОБЩИНСКА ИЗБИРАТЕЛНА КОМИСИЯ – ПАЗАРДЖИК</w:t>
      </w:r>
    </w:p>
    <w:p w:rsidR="00635F01" w:rsidRPr="00635F01" w:rsidRDefault="00635F01" w:rsidP="00635F01">
      <w:pPr>
        <w:spacing w:after="0" w:line="360" w:lineRule="auto"/>
        <w:ind w:left="-709" w:right="-759"/>
        <w:jc w:val="center"/>
        <w:rPr>
          <w:rFonts w:ascii="Bookman Old Style" w:eastAsia="Batang" w:hAnsi="Bookman Old Style" w:cs="Bookman Old Style"/>
          <w:b/>
          <w:bCs/>
          <w:i/>
          <w:iCs/>
          <w:sz w:val="26"/>
          <w:szCs w:val="20"/>
          <w:lang w:eastAsia="bg-BG"/>
        </w:rPr>
      </w:pPr>
      <w:r w:rsidRPr="00635F01">
        <w:rPr>
          <w:rFonts w:ascii="Bookman Old Style" w:eastAsia="Batang" w:hAnsi="Bookman Old Style" w:cs="Bookman Old Style"/>
          <w:b/>
          <w:bCs/>
          <w:i/>
          <w:iCs/>
          <w:sz w:val="26"/>
          <w:szCs w:val="20"/>
          <w:lang w:eastAsia="bg-BG"/>
        </w:rPr>
        <w:t xml:space="preserve"> гр. Пазарджик, Бул. ”България” №2, ет.2;  тел: 034/ 44 55 69; </w:t>
      </w:r>
    </w:p>
    <w:p w:rsidR="00635F01" w:rsidRPr="00635F01" w:rsidRDefault="00635F01" w:rsidP="00635F01">
      <w:pPr>
        <w:shd w:val="clear" w:color="auto" w:fill="FFFFFF"/>
        <w:spacing w:after="0" w:line="360" w:lineRule="auto"/>
        <w:ind w:left="-709" w:right="-759"/>
        <w:jc w:val="center"/>
        <w:rPr>
          <w:rFonts w:ascii="Helvetica" w:eastAsia="Times New Roman" w:hAnsi="Helvetica" w:cs="Helvetica"/>
          <w:color w:val="333333"/>
          <w:sz w:val="34"/>
          <w:szCs w:val="34"/>
          <w:lang w:val="en-US" w:eastAsia="bg-BG"/>
        </w:rPr>
      </w:pPr>
      <w:r>
        <w:rPr>
          <w:rFonts w:ascii="Times New Roman" w:eastAsia="Batang" w:hAnsi="Times New Roman" w:cs="Times New Roman"/>
          <w:noProof/>
          <w:sz w:val="26"/>
          <w:szCs w:val="20"/>
          <w:lang w:eastAsia="bg-BG"/>
        </w:rPr>
        <mc:AlternateContent>
          <mc:Choice Requires="wps">
            <w:drawing>
              <wp:anchor distT="4294967294" distB="4294967294" distL="114300" distR="114300" simplePos="0" relativeHeight="251659264" behindDoc="0" locked="0" layoutInCell="1" allowOverlap="1">
                <wp:simplePos x="0" y="0"/>
                <wp:positionH relativeFrom="column">
                  <wp:posOffset>-883920</wp:posOffset>
                </wp:positionH>
                <wp:positionV relativeFrom="paragraph">
                  <wp:posOffset>211454</wp:posOffset>
                </wp:positionV>
                <wp:extent cx="7543165" cy="0"/>
                <wp:effectExtent l="0" t="0" r="19685" b="1905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165" cy="0"/>
                        </a:xfrm>
                        <a:prstGeom prst="line">
                          <a:avLst/>
                        </a:prstGeom>
                        <a:noFill/>
                        <a:ln w="284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6pt,16.65pt" to="524.3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" strokeweight=".79mm"/>
            </w:pict>
          </mc:Fallback>
        </mc:AlternateContent>
      </w:r>
      <w:r w:rsidRPr="00635F01">
        <w:rPr>
          <w:rFonts w:ascii="Bookman Old Style" w:eastAsia="Times New Roman" w:hAnsi="Bookman Old Style" w:cs="Bookman Old Style"/>
          <w:b/>
          <w:bCs/>
          <w:i/>
          <w:iCs/>
          <w:sz w:val="24"/>
          <w:szCs w:val="24"/>
          <w:lang w:eastAsia="bg-BG"/>
        </w:rPr>
        <w:t xml:space="preserve">тел: </w:t>
      </w:r>
      <w:r w:rsidRPr="00635F01">
        <w:rPr>
          <w:rFonts w:ascii="Bookman Old Style" w:eastAsia="Times New Roman" w:hAnsi="Bookman Old Style" w:cs="Bookman Old Style"/>
          <w:b/>
          <w:bCs/>
          <w:i/>
          <w:iCs/>
          <w:sz w:val="24"/>
          <w:szCs w:val="24"/>
          <w:lang w:val="en-US" w:eastAsia="bg-BG"/>
        </w:rPr>
        <w:t>034/ 40 23 23</w:t>
      </w:r>
      <w:r w:rsidRPr="00635F01">
        <w:rPr>
          <w:rFonts w:ascii="Bookman Old Style" w:eastAsia="Times New Roman" w:hAnsi="Bookman Old Style" w:cs="Bookman Old Style"/>
          <w:b/>
          <w:bCs/>
          <w:i/>
          <w:iCs/>
          <w:sz w:val="24"/>
          <w:szCs w:val="24"/>
          <w:lang w:eastAsia="bg-BG"/>
        </w:rPr>
        <w:t xml:space="preserve">; 034 44 55 14 </w:t>
      </w:r>
    </w:p>
    <w:p w:rsidR="00635F01" w:rsidRPr="00635F01" w:rsidRDefault="00635F01" w:rsidP="00635F01">
      <w:pPr>
        <w:shd w:val="clear" w:color="auto" w:fill="FFFFFF"/>
        <w:spacing w:after="0" w:line="360" w:lineRule="auto"/>
        <w:jc w:val="center"/>
        <w:rPr>
          <w:rFonts w:ascii="Times New Roman" w:eastAsia="Times New Roman" w:hAnsi="Times New Roman" w:cs="Times New Roman"/>
          <w:b/>
          <w:color w:val="000000"/>
          <w:sz w:val="24"/>
          <w:szCs w:val="24"/>
          <w:u w:val="single"/>
          <w:lang w:eastAsia="bg-BG"/>
        </w:rPr>
      </w:pPr>
    </w:p>
    <w:p w:rsidR="00635F01" w:rsidRPr="00635F01" w:rsidRDefault="00635F01" w:rsidP="00635F01">
      <w:pPr>
        <w:widowControl w:val="0"/>
        <w:spacing w:after="0" w:line="240" w:lineRule="auto"/>
        <w:rPr>
          <w:rFonts w:ascii="Times New Roman" w:eastAsia="Batang" w:hAnsi="Times New Roman" w:cs="Times New Roman"/>
          <w:b/>
          <w:sz w:val="26"/>
          <w:szCs w:val="26"/>
          <w:lang w:val="en-US" w:eastAsia="bg-BG"/>
        </w:rPr>
      </w:pPr>
    </w:p>
    <w:p w:rsidR="00635F01" w:rsidRPr="00635F01" w:rsidRDefault="00635F01" w:rsidP="00635F01">
      <w:pPr>
        <w:spacing w:after="0" w:line="240" w:lineRule="auto"/>
        <w:jc w:val="center"/>
        <w:rPr>
          <w:rFonts w:ascii="Times New Roman" w:eastAsia="Batang" w:hAnsi="Times New Roman" w:cs="Times New Roman"/>
          <w:b/>
          <w:sz w:val="26"/>
          <w:szCs w:val="26"/>
          <w:lang w:eastAsia="bg-BG"/>
        </w:rPr>
      </w:pPr>
    </w:p>
    <w:p w:rsidR="00635F01" w:rsidRPr="00635F01" w:rsidRDefault="00635F01" w:rsidP="00635F01">
      <w:pPr>
        <w:spacing w:after="0" w:line="240" w:lineRule="auto"/>
        <w:jc w:val="center"/>
        <w:rPr>
          <w:rFonts w:ascii="Times New Roman" w:eastAsia="Batang" w:hAnsi="Times New Roman" w:cs="Times New Roman"/>
          <w:b/>
          <w:sz w:val="28"/>
          <w:szCs w:val="28"/>
          <w:lang w:eastAsia="bg-BG"/>
        </w:rPr>
      </w:pPr>
    </w:p>
    <w:p w:rsidR="00635F01" w:rsidRPr="00635F01" w:rsidRDefault="00635F01" w:rsidP="00635F01">
      <w:pPr>
        <w:spacing w:after="0" w:line="240" w:lineRule="auto"/>
        <w:jc w:val="center"/>
        <w:rPr>
          <w:rFonts w:ascii="Times New Roman" w:eastAsia="Batang" w:hAnsi="Times New Roman" w:cs="Times New Roman"/>
          <w:b/>
          <w:sz w:val="28"/>
          <w:szCs w:val="28"/>
          <w:lang w:eastAsia="bg-BG"/>
        </w:rPr>
      </w:pPr>
      <w:r w:rsidRPr="00635F01">
        <w:rPr>
          <w:rFonts w:ascii="Times New Roman" w:eastAsia="Batang" w:hAnsi="Times New Roman" w:cs="Times New Roman"/>
          <w:b/>
          <w:sz w:val="28"/>
          <w:szCs w:val="28"/>
          <w:lang w:eastAsia="bg-BG"/>
        </w:rPr>
        <w:t>МЕТОДИЧЕСКИ УКАЗАНИЯ</w:t>
      </w:r>
    </w:p>
    <w:p w:rsidR="00635F01" w:rsidRPr="00635F01" w:rsidRDefault="00635F01" w:rsidP="00635F01">
      <w:pPr>
        <w:spacing w:after="0" w:line="240" w:lineRule="auto"/>
        <w:jc w:val="center"/>
        <w:rPr>
          <w:rFonts w:ascii="Times New Roman" w:eastAsia="Batang" w:hAnsi="Times New Roman" w:cs="Times New Roman"/>
          <w:b/>
          <w:sz w:val="26"/>
          <w:szCs w:val="26"/>
          <w:lang w:eastAsia="bg-BG"/>
        </w:rPr>
      </w:pPr>
    </w:p>
    <w:p w:rsidR="00635F01" w:rsidRPr="00635F01" w:rsidRDefault="00635F01" w:rsidP="00635F01">
      <w:pPr>
        <w:spacing w:after="0" w:line="240" w:lineRule="auto"/>
        <w:jc w:val="center"/>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на Общинската избирателна комисия-Пазарджик по</w:t>
      </w:r>
    </w:p>
    <w:p w:rsidR="00635F01" w:rsidRPr="00635F01" w:rsidRDefault="00635F01" w:rsidP="00635F01">
      <w:pPr>
        <w:spacing w:after="0" w:line="240" w:lineRule="auto"/>
        <w:jc w:val="center"/>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прилагане на Закона за пряко участие на гражданите в държавната</w:t>
      </w:r>
    </w:p>
    <w:p w:rsidR="00635F01" w:rsidRPr="00635F01" w:rsidRDefault="00635F01" w:rsidP="00635F01">
      <w:pPr>
        <w:spacing w:after="0" w:line="240" w:lineRule="auto"/>
        <w:jc w:val="center"/>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власт и местното самоуправление (ЗПУГДВМС) за произвеждане на местен референдум на 19.12.2021 г.</w:t>
      </w:r>
    </w:p>
    <w:p w:rsidR="00635F01" w:rsidRPr="00635F01" w:rsidRDefault="00635F01" w:rsidP="00635F01">
      <w:pPr>
        <w:spacing w:after="0" w:line="240" w:lineRule="auto"/>
        <w:jc w:val="center"/>
        <w:rPr>
          <w:rFonts w:ascii="Times New Roman" w:eastAsia="Batang" w:hAnsi="Times New Roman" w:cs="Times New Roman"/>
          <w:sz w:val="26"/>
          <w:szCs w:val="26"/>
          <w:lang w:eastAsia="bg-BG"/>
        </w:rPr>
      </w:pPr>
    </w:p>
    <w:p w:rsidR="00635F01" w:rsidRPr="00635F01" w:rsidRDefault="00635F01" w:rsidP="00635F01">
      <w:pPr>
        <w:spacing w:after="0" w:line="240" w:lineRule="auto"/>
        <w:jc w:val="center"/>
        <w:rPr>
          <w:rFonts w:ascii="Times New Roman" w:eastAsia="Batang" w:hAnsi="Times New Roman" w:cs="Times New Roman"/>
          <w:noProof/>
          <w:sz w:val="26"/>
          <w:szCs w:val="26"/>
          <w:lang w:eastAsia="bg-BG"/>
        </w:rPr>
      </w:pPr>
      <w:r w:rsidRPr="00635F01">
        <w:rPr>
          <w:rFonts w:ascii="Times New Roman" w:eastAsia="Batang" w:hAnsi="Times New Roman" w:cs="Times New Roman"/>
          <w:noProof/>
          <w:sz w:val="26"/>
          <w:szCs w:val="26"/>
          <w:lang w:eastAsia="bg-BG"/>
        </w:rPr>
        <w:t>(приети с Решение № 342-МР от 2021 г. на ОИК Пазарджик)</w:t>
      </w:r>
    </w:p>
    <w:p w:rsidR="00635F01" w:rsidRPr="00635F01" w:rsidRDefault="00635F01" w:rsidP="00635F01">
      <w:pPr>
        <w:spacing w:after="0" w:line="240" w:lineRule="auto"/>
        <w:ind w:left="-426"/>
        <w:jc w:val="both"/>
        <w:rPr>
          <w:rFonts w:ascii="Times New Roman" w:eastAsia="Batang" w:hAnsi="Times New Roman" w:cs="Times New Roman"/>
          <w:sz w:val="26"/>
          <w:szCs w:val="26"/>
          <w:lang w:eastAsia="bg-BG"/>
        </w:rPr>
      </w:pPr>
    </w:p>
    <w:p w:rsidR="00635F01" w:rsidRPr="00635F01" w:rsidRDefault="00635F01" w:rsidP="00635F01">
      <w:pPr>
        <w:spacing w:after="0" w:line="240" w:lineRule="auto"/>
        <w:jc w:val="center"/>
        <w:rPr>
          <w:rFonts w:ascii="Times New Roman" w:eastAsia="Batang" w:hAnsi="Times New Roman" w:cs="Times New Roman"/>
          <w:b/>
          <w:sz w:val="26"/>
          <w:szCs w:val="26"/>
          <w:lang w:eastAsia="bg-BG"/>
        </w:rPr>
      </w:pPr>
      <w:r w:rsidRPr="00635F01">
        <w:rPr>
          <w:rFonts w:ascii="Times New Roman" w:eastAsia="Batang" w:hAnsi="Times New Roman" w:cs="Times New Roman"/>
          <w:sz w:val="26"/>
          <w:szCs w:val="26"/>
          <w:lang w:eastAsia="bg-BG"/>
        </w:rPr>
        <w:br w:type="page"/>
      </w:r>
      <w:r w:rsidRPr="00635F01">
        <w:rPr>
          <w:rFonts w:ascii="Times New Roman" w:eastAsia="Batang" w:hAnsi="Times New Roman" w:cs="Times New Roman"/>
          <w:b/>
          <w:sz w:val="26"/>
          <w:szCs w:val="26"/>
          <w:lang w:eastAsia="bg-BG"/>
        </w:rPr>
        <w:lastRenderedPageBreak/>
        <w:t>Раздел І</w:t>
      </w:r>
    </w:p>
    <w:p w:rsidR="00635F01" w:rsidRPr="00635F01" w:rsidRDefault="00635F01" w:rsidP="00635F01">
      <w:pPr>
        <w:spacing w:after="0" w:line="240" w:lineRule="auto"/>
        <w:jc w:val="center"/>
        <w:rPr>
          <w:rFonts w:ascii="Times New Roman" w:eastAsia="Batang" w:hAnsi="Times New Roman" w:cs="Times New Roman"/>
          <w:b/>
          <w:sz w:val="26"/>
          <w:szCs w:val="26"/>
          <w:lang w:eastAsia="bg-BG"/>
        </w:rPr>
      </w:pPr>
      <w:r w:rsidRPr="00635F01">
        <w:rPr>
          <w:rFonts w:ascii="Times New Roman" w:eastAsia="Batang" w:hAnsi="Times New Roman" w:cs="Times New Roman"/>
          <w:b/>
          <w:sz w:val="26"/>
          <w:szCs w:val="26"/>
          <w:lang w:eastAsia="bg-BG"/>
        </w:rPr>
        <w:t>ОБЩИ ПОЛОЖЕНИЯ</w:t>
      </w:r>
    </w:p>
    <w:p w:rsidR="00635F01" w:rsidRPr="00635F01" w:rsidRDefault="00635F01" w:rsidP="00635F01">
      <w:pPr>
        <w:spacing w:after="0" w:line="240" w:lineRule="auto"/>
        <w:ind w:left="-426" w:firstLine="851"/>
        <w:jc w:val="both"/>
        <w:rPr>
          <w:rFonts w:ascii="Times New Roman" w:eastAsia="Batang" w:hAnsi="Times New Roman" w:cs="Times New Roman"/>
          <w:sz w:val="26"/>
          <w:szCs w:val="26"/>
          <w:lang w:eastAsia="bg-BG"/>
        </w:rPr>
      </w:pP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На основание чл. 7, ал. 2 и § 2 от ПЗР от Закона за пряко участие на гражданите в държавната власт и местното самоуправление (ЗПУГДВМС) и във връзка с чл. 87, ал. 1, т. 1 – 3 от Изборния кодекс Общинската избирателна комисия Пазарджик изпълнява функциите за произвеждане на местен референдум в с. Синитово, както и има правомощия да следи за изпълнението на ЗПУГДВМС и ИК, да осъществява методическо ръководство и контрол за законност върху работата на секционните избирателни комисии по прилагането на закона.</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Настоящите Методически указания, издадени на основание посочените по-горе правомощия, целят да дадат възможност и да гарантират точното и еднакво тълкуване и прилагане на ЗПУГДВМС и ИК от секционните избирателни комисии (СИК), както и от всички организации и лица, които участват в подготовката и произвеждането на местния референдум.</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p>
    <w:p w:rsidR="00635F01" w:rsidRPr="00635F01" w:rsidRDefault="00635F01" w:rsidP="00635F01">
      <w:pPr>
        <w:spacing w:after="0" w:line="240" w:lineRule="auto"/>
        <w:ind w:firstLine="851"/>
        <w:jc w:val="both"/>
        <w:rPr>
          <w:rFonts w:ascii="Times New Roman" w:eastAsia="Batang" w:hAnsi="Times New Roman" w:cs="Times New Roman"/>
          <w:b/>
          <w:sz w:val="26"/>
          <w:szCs w:val="26"/>
          <w:lang w:eastAsia="bg-BG"/>
        </w:rPr>
      </w:pPr>
      <w:r w:rsidRPr="00635F01">
        <w:rPr>
          <w:rFonts w:ascii="Times New Roman" w:eastAsia="Batang" w:hAnsi="Times New Roman" w:cs="Times New Roman"/>
          <w:b/>
          <w:sz w:val="26"/>
          <w:szCs w:val="26"/>
          <w:lang w:eastAsia="bg-BG"/>
        </w:rPr>
        <w:t>СЕКЦИОННИ ИЗБИРАТЕЛНИ КОМИСИИ</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Членовете на секционните избирателни комисии (СИК) в състав председател, секретар и до 5 членове се назначават от съответната общинска избирателна комисия.</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Кметът на съответната община предлага състава на секционните комисии след консултации с инициативния комитет и представители на парламентарно представените партии и коалиции, за което уведомява общинската избирателна комисия.</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С решението за назначаване на СИК се утвърждава и списък с имената на лицата, които ще заместват съответните членове на СИК, когато те са в трайна невъзможност да изпълняват функциите си.</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Заместването се извършва с решение на ОИК.</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Членовете на СИК се освобождават от служебните или трудовите им задължения за времето, необходимо за работата им в съответната комисия. За това време те ползват по свой избор неплатен служебен отпуск, който се признава за трудов или служебен стаж, или по тяхно искане – полагащия им се платен годишен отпуск.</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xml:space="preserve">Възнагражденията на членовете на СИК са еднократни и се определени от ЦИК с Решение № 1023 / 02.12.2021 г. на ЦИК София. </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Членовете на СИК при изпълнение на своите функции са длъжностни лица по смисъла на Наказателния кодекс.</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Членовете на комисиите не могат да носят отличителни знаци на партии, коалиции или инициативни комитети, както и да участват в информационна кампания по въпросите на референдума.</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Заседанията на СИК са законни, ако на тях присъства повече от половината от състава им. Решенията се вземат с мнозинство 2/3 от присъстващите.</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Наличие на кворум за провеждане на заседания на СИК:</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1"/>
        <w:gridCol w:w="484"/>
        <w:gridCol w:w="416"/>
        <w:gridCol w:w="484"/>
        <w:gridCol w:w="416"/>
      </w:tblGrid>
      <w:tr w:rsidR="00635F01" w:rsidRPr="00635F01" w:rsidTr="009554C3">
        <w:tblPrEx>
          <w:tblCellMar>
            <w:top w:w="0" w:type="dxa"/>
            <w:bottom w:w="0" w:type="dxa"/>
          </w:tblCellMar>
        </w:tblPrEx>
        <w:trPr>
          <w:jc w:val="center"/>
        </w:trPr>
        <w:tc>
          <w:tcPr>
            <w:tcW w:w="4861" w:type="dxa"/>
          </w:tcPr>
          <w:p w:rsidR="00635F01" w:rsidRPr="00635F01" w:rsidRDefault="00635F01" w:rsidP="00635F01">
            <w:pPr>
              <w:spacing w:after="0" w:line="240" w:lineRule="auto"/>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Брой на назначените членове</w:t>
            </w:r>
          </w:p>
        </w:tc>
        <w:tc>
          <w:tcPr>
            <w:tcW w:w="484" w:type="dxa"/>
          </w:tcPr>
          <w:p w:rsidR="00635F01" w:rsidRPr="00635F01" w:rsidRDefault="00635F01" w:rsidP="00635F01">
            <w:pPr>
              <w:spacing w:after="0" w:line="240" w:lineRule="auto"/>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4</w:t>
            </w:r>
          </w:p>
        </w:tc>
        <w:tc>
          <w:tcPr>
            <w:tcW w:w="416" w:type="dxa"/>
          </w:tcPr>
          <w:p w:rsidR="00635F01" w:rsidRPr="00635F01" w:rsidRDefault="00635F01" w:rsidP="00635F01">
            <w:pPr>
              <w:spacing w:after="0" w:line="240" w:lineRule="auto"/>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5</w:t>
            </w:r>
          </w:p>
        </w:tc>
        <w:tc>
          <w:tcPr>
            <w:tcW w:w="484" w:type="dxa"/>
          </w:tcPr>
          <w:p w:rsidR="00635F01" w:rsidRPr="00635F01" w:rsidRDefault="00635F01" w:rsidP="00635F01">
            <w:pPr>
              <w:spacing w:after="0" w:line="240" w:lineRule="auto"/>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6</w:t>
            </w:r>
          </w:p>
        </w:tc>
        <w:tc>
          <w:tcPr>
            <w:tcW w:w="416" w:type="dxa"/>
          </w:tcPr>
          <w:p w:rsidR="00635F01" w:rsidRPr="00635F01" w:rsidRDefault="00635F01" w:rsidP="00635F01">
            <w:pPr>
              <w:spacing w:after="0" w:line="240" w:lineRule="auto"/>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7</w:t>
            </w:r>
          </w:p>
        </w:tc>
      </w:tr>
      <w:tr w:rsidR="00635F01" w:rsidRPr="00635F01" w:rsidTr="009554C3">
        <w:tblPrEx>
          <w:tblCellMar>
            <w:top w:w="0" w:type="dxa"/>
            <w:bottom w:w="0" w:type="dxa"/>
          </w:tblCellMar>
        </w:tblPrEx>
        <w:trPr>
          <w:jc w:val="center"/>
        </w:trPr>
        <w:tc>
          <w:tcPr>
            <w:tcW w:w="4861" w:type="dxa"/>
          </w:tcPr>
          <w:p w:rsidR="00635F01" w:rsidRPr="00635F01" w:rsidRDefault="00635F01" w:rsidP="00635F01">
            <w:pPr>
              <w:spacing w:after="0" w:line="240" w:lineRule="auto"/>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Брой на членовете, осигуряващи кворум</w:t>
            </w:r>
          </w:p>
        </w:tc>
        <w:tc>
          <w:tcPr>
            <w:tcW w:w="484" w:type="dxa"/>
          </w:tcPr>
          <w:p w:rsidR="00635F01" w:rsidRPr="00635F01" w:rsidRDefault="00635F01" w:rsidP="00635F01">
            <w:pPr>
              <w:spacing w:after="0" w:line="240" w:lineRule="auto"/>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3</w:t>
            </w:r>
          </w:p>
        </w:tc>
        <w:tc>
          <w:tcPr>
            <w:tcW w:w="416" w:type="dxa"/>
          </w:tcPr>
          <w:p w:rsidR="00635F01" w:rsidRPr="00635F01" w:rsidRDefault="00635F01" w:rsidP="00635F01">
            <w:pPr>
              <w:spacing w:after="0" w:line="240" w:lineRule="auto"/>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3</w:t>
            </w:r>
          </w:p>
        </w:tc>
        <w:tc>
          <w:tcPr>
            <w:tcW w:w="484" w:type="dxa"/>
          </w:tcPr>
          <w:p w:rsidR="00635F01" w:rsidRPr="00635F01" w:rsidRDefault="00635F01" w:rsidP="00635F01">
            <w:pPr>
              <w:spacing w:after="0" w:line="240" w:lineRule="auto"/>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4</w:t>
            </w:r>
          </w:p>
        </w:tc>
        <w:tc>
          <w:tcPr>
            <w:tcW w:w="416" w:type="dxa"/>
          </w:tcPr>
          <w:p w:rsidR="00635F01" w:rsidRPr="00635F01" w:rsidRDefault="00635F01" w:rsidP="00635F01">
            <w:pPr>
              <w:spacing w:after="0" w:line="240" w:lineRule="auto"/>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4</w:t>
            </w:r>
          </w:p>
        </w:tc>
      </w:tr>
    </w:tbl>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Наличие на квалифицирано мнозинство (2/3) за вземане на решение от избирателните комисии:</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3240"/>
        <w:gridCol w:w="3420"/>
      </w:tblGrid>
      <w:tr w:rsidR="00635F01" w:rsidRPr="00635F01" w:rsidTr="009554C3">
        <w:tblPrEx>
          <w:tblCellMar>
            <w:top w:w="0" w:type="dxa"/>
            <w:bottom w:w="0" w:type="dxa"/>
          </w:tblCellMar>
        </w:tblPrEx>
        <w:tc>
          <w:tcPr>
            <w:tcW w:w="2088" w:type="dxa"/>
          </w:tcPr>
          <w:p w:rsidR="00635F01" w:rsidRPr="00635F01" w:rsidRDefault="00635F01" w:rsidP="00635F01">
            <w:pPr>
              <w:spacing w:after="0" w:line="240" w:lineRule="auto"/>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Брой на</w:t>
            </w:r>
          </w:p>
          <w:p w:rsidR="00635F01" w:rsidRPr="00635F01" w:rsidRDefault="00635F01" w:rsidP="00635F01">
            <w:pPr>
              <w:spacing w:after="0" w:line="240" w:lineRule="auto"/>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присъстващите</w:t>
            </w:r>
          </w:p>
        </w:tc>
        <w:tc>
          <w:tcPr>
            <w:tcW w:w="3240" w:type="dxa"/>
          </w:tcPr>
          <w:p w:rsidR="00635F01" w:rsidRPr="00635F01" w:rsidRDefault="00635F01" w:rsidP="00635F01">
            <w:pPr>
              <w:spacing w:after="0" w:line="240" w:lineRule="auto"/>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Предложението се приема,</w:t>
            </w:r>
          </w:p>
          <w:p w:rsidR="00635F01" w:rsidRPr="00635F01" w:rsidRDefault="00635F01" w:rsidP="00635F01">
            <w:pPr>
              <w:spacing w:after="0" w:line="240" w:lineRule="auto"/>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ако са гласували “ЗА”</w:t>
            </w:r>
          </w:p>
        </w:tc>
        <w:tc>
          <w:tcPr>
            <w:tcW w:w="3420" w:type="dxa"/>
          </w:tcPr>
          <w:p w:rsidR="00635F01" w:rsidRPr="00635F01" w:rsidRDefault="00635F01" w:rsidP="00635F01">
            <w:pPr>
              <w:spacing w:after="0" w:line="240" w:lineRule="auto"/>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Предложението се отхвърля, ако са гласували “ПРОТИВ”</w:t>
            </w:r>
          </w:p>
        </w:tc>
      </w:tr>
      <w:tr w:rsidR="00635F01" w:rsidRPr="00635F01" w:rsidTr="009554C3">
        <w:tblPrEx>
          <w:tblCellMar>
            <w:top w:w="0" w:type="dxa"/>
            <w:bottom w:w="0" w:type="dxa"/>
          </w:tblCellMar>
        </w:tblPrEx>
        <w:tc>
          <w:tcPr>
            <w:tcW w:w="2088" w:type="dxa"/>
          </w:tcPr>
          <w:p w:rsidR="00635F01" w:rsidRPr="00635F01" w:rsidRDefault="00635F01" w:rsidP="00635F01">
            <w:pPr>
              <w:spacing w:after="0" w:line="240" w:lineRule="auto"/>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7</w:t>
            </w:r>
          </w:p>
        </w:tc>
        <w:tc>
          <w:tcPr>
            <w:tcW w:w="3240" w:type="dxa"/>
          </w:tcPr>
          <w:p w:rsidR="00635F01" w:rsidRPr="00635F01" w:rsidRDefault="00635F01" w:rsidP="00635F01">
            <w:pPr>
              <w:spacing w:after="0" w:line="240" w:lineRule="auto"/>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5</w:t>
            </w:r>
          </w:p>
        </w:tc>
        <w:tc>
          <w:tcPr>
            <w:tcW w:w="3420" w:type="dxa"/>
          </w:tcPr>
          <w:p w:rsidR="00635F01" w:rsidRPr="00635F01" w:rsidRDefault="00635F01" w:rsidP="00635F01">
            <w:pPr>
              <w:spacing w:after="0" w:line="240" w:lineRule="auto"/>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3</w:t>
            </w:r>
          </w:p>
        </w:tc>
      </w:tr>
      <w:tr w:rsidR="00635F01" w:rsidRPr="00635F01" w:rsidTr="009554C3">
        <w:tblPrEx>
          <w:tblCellMar>
            <w:top w:w="0" w:type="dxa"/>
            <w:bottom w:w="0" w:type="dxa"/>
          </w:tblCellMar>
        </w:tblPrEx>
        <w:tc>
          <w:tcPr>
            <w:tcW w:w="2088" w:type="dxa"/>
          </w:tcPr>
          <w:p w:rsidR="00635F01" w:rsidRPr="00635F01" w:rsidRDefault="00635F01" w:rsidP="00635F01">
            <w:pPr>
              <w:spacing w:after="0" w:line="240" w:lineRule="auto"/>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6</w:t>
            </w:r>
          </w:p>
        </w:tc>
        <w:tc>
          <w:tcPr>
            <w:tcW w:w="3240" w:type="dxa"/>
          </w:tcPr>
          <w:p w:rsidR="00635F01" w:rsidRPr="00635F01" w:rsidRDefault="00635F01" w:rsidP="00635F01">
            <w:pPr>
              <w:spacing w:after="0" w:line="240" w:lineRule="auto"/>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4</w:t>
            </w:r>
          </w:p>
        </w:tc>
        <w:tc>
          <w:tcPr>
            <w:tcW w:w="3420" w:type="dxa"/>
          </w:tcPr>
          <w:p w:rsidR="00635F01" w:rsidRPr="00635F01" w:rsidRDefault="00635F01" w:rsidP="00635F01">
            <w:pPr>
              <w:spacing w:after="0" w:line="240" w:lineRule="auto"/>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3</w:t>
            </w:r>
          </w:p>
        </w:tc>
      </w:tr>
      <w:tr w:rsidR="00635F01" w:rsidRPr="00635F01" w:rsidTr="009554C3">
        <w:tblPrEx>
          <w:tblCellMar>
            <w:top w:w="0" w:type="dxa"/>
            <w:bottom w:w="0" w:type="dxa"/>
          </w:tblCellMar>
        </w:tblPrEx>
        <w:tc>
          <w:tcPr>
            <w:tcW w:w="2088" w:type="dxa"/>
          </w:tcPr>
          <w:p w:rsidR="00635F01" w:rsidRPr="00635F01" w:rsidRDefault="00635F01" w:rsidP="00635F01">
            <w:pPr>
              <w:spacing w:after="0" w:line="240" w:lineRule="auto"/>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5</w:t>
            </w:r>
          </w:p>
        </w:tc>
        <w:tc>
          <w:tcPr>
            <w:tcW w:w="3240" w:type="dxa"/>
          </w:tcPr>
          <w:p w:rsidR="00635F01" w:rsidRPr="00635F01" w:rsidRDefault="00635F01" w:rsidP="00635F01">
            <w:pPr>
              <w:spacing w:after="0" w:line="240" w:lineRule="auto"/>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4</w:t>
            </w:r>
          </w:p>
        </w:tc>
        <w:tc>
          <w:tcPr>
            <w:tcW w:w="3420" w:type="dxa"/>
          </w:tcPr>
          <w:p w:rsidR="00635F01" w:rsidRPr="00635F01" w:rsidRDefault="00635F01" w:rsidP="00635F01">
            <w:pPr>
              <w:spacing w:after="0" w:line="240" w:lineRule="auto"/>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2</w:t>
            </w:r>
          </w:p>
        </w:tc>
      </w:tr>
      <w:tr w:rsidR="00635F01" w:rsidRPr="00635F01" w:rsidTr="009554C3">
        <w:tblPrEx>
          <w:tblCellMar>
            <w:top w:w="0" w:type="dxa"/>
            <w:bottom w:w="0" w:type="dxa"/>
          </w:tblCellMar>
        </w:tblPrEx>
        <w:tc>
          <w:tcPr>
            <w:tcW w:w="2088" w:type="dxa"/>
          </w:tcPr>
          <w:p w:rsidR="00635F01" w:rsidRPr="00635F01" w:rsidRDefault="00635F01" w:rsidP="00635F01">
            <w:pPr>
              <w:spacing w:after="0" w:line="240" w:lineRule="auto"/>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4</w:t>
            </w:r>
          </w:p>
        </w:tc>
        <w:tc>
          <w:tcPr>
            <w:tcW w:w="3240" w:type="dxa"/>
          </w:tcPr>
          <w:p w:rsidR="00635F01" w:rsidRPr="00635F01" w:rsidRDefault="00635F01" w:rsidP="00635F01">
            <w:pPr>
              <w:spacing w:after="0" w:line="240" w:lineRule="auto"/>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3</w:t>
            </w:r>
          </w:p>
        </w:tc>
        <w:tc>
          <w:tcPr>
            <w:tcW w:w="3420" w:type="dxa"/>
          </w:tcPr>
          <w:p w:rsidR="00635F01" w:rsidRPr="00635F01" w:rsidRDefault="00635F01" w:rsidP="00635F01">
            <w:pPr>
              <w:spacing w:after="0" w:line="240" w:lineRule="auto"/>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2</w:t>
            </w:r>
          </w:p>
        </w:tc>
      </w:tr>
      <w:tr w:rsidR="00635F01" w:rsidRPr="00635F01" w:rsidTr="009554C3">
        <w:tblPrEx>
          <w:tblCellMar>
            <w:top w:w="0" w:type="dxa"/>
            <w:bottom w:w="0" w:type="dxa"/>
          </w:tblCellMar>
        </w:tblPrEx>
        <w:tc>
          <w:tcPr>
            <w:tcW w:w="2088" w:type="dxa"/>
          </w:tcPr>
          <w:p w:rsidR="00635F01" w:rsidRPr="00635F01" w:rsidRDefault="00635F01" w:rsidP="00635F01">
            <w:pPr>
              <w:spacing w:after="0" w:line="240" w:lineRule="auto"/>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3</w:t>
            </w:r>
          </w:p>
        </w:tc>
        <w:tc>
          <w:tcPr>
            <w:tcW w:w="3240" w:type="dxa"/>
          </w:tcPr>
          <w:p w:rsidR="00635F01" w:rsidRPr="00635F01" w:rsidRDefault="00635F01" w:rsidP="00635F01">
            <w:pPr>
              <w:spacing w:after="0" w:line="240" w:lineRule="auto"/>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2</w:t>
            </w:r>
          </w:p>
        </w:tc>
        <w:tc>
          <w:tcPr>
            <w:tcW w:w="3420" w:type="dxa"/>
          </w:tcPr>
          <w:p w:rsidR="00635F01" w:rsidRPr="00635F01" w:rsidRDefault="00635F01" w:rsidP="00635F01">
            <w:pPr>
              <w:spacing w:after="0" w:line="240" w:lineRule="auto"/>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2</w:t>
            </w:r>
          </w:p>
        </w:tc>
      </w:tr>
    </w:tbl>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На заседанията на СИК могат да присъстват наблюдатели, както и представители на регистрираните в ОИК Пазарджик партии, коалиции и инициативни комитети с представяне на удостоверение.</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xml:space="preserve">Членовете на СИК са длъжни да подписват протоколите от заседанията на комисиите. Гласуването е явно. Гласува се „за” или „против”. Не се допуска гласуване „въздържал се”. Членовете на СИК могат да подписват протоколите и да гласуват решения с „особено мнение”, когато не са съгласни с решението или с посоченото в протокола, като отбелязват в какво се изразява „особеното мнение“. „Особеното мнение“ е в писмена форма и се прилага към протокола. </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ПРАВОМОЩИЯ НА СЕКЦИОННИТЕ ИЗБИРАТЕЛНИ КОМИСИИ ЗА ПРОИЗВЕЖДАНЕ НА МЕСТЕН РЕФЕРЕНДУМ</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Секционната избирателна комисия:</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следи за спазването на Закона за пряко участие на гражданите в държавната власт и местното самоуправление и Изборния кодекс в изборното помещение и в района на секцията;</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осигурява подреждането на изборното помещение в съответствие с изискванията на закона, както и с оглед осигуряване на достъп до гласуване на лица с физически увреждания;</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осигурява свободното и спокойно протичане на гласуването в секцията;</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преброява гласовете, изготвя, подписва,подпечатва и предава протокол за резултатите от гласуването в секцията на съответната общинска избирателна комисия до 24 часа след приключване на гласуването;</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разглежда жалби, по които се произнася незабавно;</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предава първия екземпляр от протокола в ОИК, втория екземпляр от протокола и останалите книжа и материали – на кмета на общината в срок до 24 часа от приключване на гласуването;</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lastRenderedPageBreak/>
        <w:t>- обявява на достъпно място пред помещението на секционната избирателна комисия резултатите от гласуването в секцията чрез поставяне на копие от подписания с надпис „Вярно с оригинала“ от председателя и подпечатан протокол.</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Председателят на СИК до 19</w:t>
      </w:r>
      <w:r w:rsidRPr="00635F01">
        <w:rPr>
          <w:rFonts w:ascii="Times New Roman" w:eastAsia="Batang" w:hAnsi="Times New Roman" w:cs="Times New Roman"/>
          <w:color w:val="000000"/>
          <w:sz w:val="26"/>
          <w:szCs w:val="26"/>
          <w:lang w:eastAsia="bg-BG"/>
        </w:rPr>
        <w:t>,00 ч.</w:t>
      </w:r>
      <w:r w:rsidRPr="00635F01">
        <w:rPr>
          <w:rFonts w:ascii="Times New Roman" w:eastAsia="Batang" w:hAnsi="Times New Roman" w:cs="Times New Roman"/>
          <w:sz w:val="26"/>
          <w:szCs w:val="26"/>
          <w:lang w:eastAsia="bg-BG"/>
        </w:rPr>
        <w:t xml:space="preserve"> в деня преди гласуването получава с приемно-предавателни протоколи списъци за гласуване, кутии за гласуване, пликовете и бюлетините и носи отговорност за тяхното съхраняване и използване.</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Указанията на председателя на СИК в деня за гласуване са задължителни за всички граждани в помещението на СИК. Тези указания могат да бъдат отменени с решение на секционната комисия.</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p>
    <w:p w:rsidR="00635F01" w:rsidRPr="00635F01" w:rsidRDefault="00635F01" w:rsidP="00635F01">
      <w:pPr>
        <w:spacing w:after="0" w:line="240" w:lineRule="auto"/>
        <w:jc w:val="center"/>
        <w:rPr>
          <w:rFonts w:ascii="Times New Roman" w:eastAsia="Batang" w:hAnsi="Times New Roman" w:cs="Times New Roman"/>
          <w:b/>
          <w:sz w:val="26"/>
          <w:szCs w:val="26"/>
          <w:lang w:eastAsia="bg-BG"/>
        </w:rPr>
      </w:pPr>
      <w:r w:rsidRPr="00635F01">
        <w:rPr>
          <w:rFonts w:ascii="Times New Roman" w:eastAsia="Batang" w:hAnsi="Times New Roman" w:cs="Times New Roman"/>
          <w:b/>
          <w:sz w:val="26"/>
          <w:szCs w:val="26"/>
          <w:lang w:eastAsia="bg-BG"/>
        </w:rPr>
        <w:t xml:space="preserve">Раздел </w:t>
      </w:r>
      <w:r w:rsidRPr="00635F01">
        <w:rPr>
          <w:rFonts w:ascii="Times New Roman" w:eastAsia="Batang" w:hAnsi="Times New Roman" w:cs="Times New Roman"/>
          <w:b/>
          <w:sz w:val="26"/>
          <w:szCs w:val="26"/>
          <w:lang w:val="en-US" w:eastAsia="bg-BG"/>
        </w:rPr>
        <w:t>I</w:t>
      </w:r>
      <w:r w:rsidRPr="00635F01">
        <w:rPr>
          <w:rFonts w:ascii="Times New Roman" w:eastAsia="Batang" w:hAnsi="Times New Roman" w:cs="Times New Roman"/>
          <w:b/>
          <w:sz w:val="26"/>
          <w:szCs w:val="26"/>
          <w:lang w:eastAsia="bg-BG"/>
        </w:rPr>
        <w:t>I</w:t>
      </w:r>
    </w:p>
    <w:p w:rsidR="00635F01" w:rsidRPr="00635F01" w:rsidRDefault="00635F01" w:rsidP="00635F01">
      <w:pPr>
        <w:spacing w:after="0" w:line="240" w:lineRule="auto"/>
        <w:jc w:val="center"/>
        <w:rPr>
          <w:rFonts w:ascii="Times New Roman" w:eastAsia="Batang" w:hAnsi="Times New Roman" w:cs="Times New Roman"/>
          <w:b/>
          <w:sz w:val="26"/>
          <w:szCs w:val="26"/>
          <w:lang w:eastAsia="bg-BG"/>
        </w:rPr>
      </w:pPr>
      <w:r w:rsidRPr="00635F01">
        <w:rPr>
          <w:rFonts w:ascii="Times New Roman" w:eastAsia="Batang" w:hAnsi="Times New Roman" w:cs="Times New Roman"/>
          <w:b/>
          <w:sz w:val="26"/>
          <w:szCs w:val="26"/>
          <w:lang w:eastAsia="bg-BG"/>
        </w:rPr>
        <w:t>ДЕНЯ ПРЕДИ ДАТАТА НА ПРОИЗВЕЖДАНЕ</w:t>
      </w:r>
    </w:p>
    <w:p w:rsidR="00635F01" w:rsidRPr="00635F01" w:rsidRDefault="00635F01" w:rsidP="00635F01">
      <w:pPr>
        <w:spacing w:after="0" w:line="240" w:lineRule="auto"/>
        <w:jc w:val="center"/>
        <w:rPr>
          <w:rFonts w:ascii="Times New Roman" w:eastAsia="Batang" w:hAnsi="Times New Roman" w:cs="Times New Roman"/>
          <w:b/>
          <w:sz w:val="26"/>
          <w:szCs w:val="26"/>
          <w:lang w:eastAsia="bg-BG"/>
        </w:rPr>
      </w:pPr>
      <w:r w:rsidRPr="00635F01">
        <w:rPr>
          <w:rFonts w:ascii="Times New Roman" w:eastAsia="Batang" w:hAnsi="Times New Roman" w:cs="Times New Roman"/>
          <w:b/>
          <w:sz w:val="26"/>
          <w:szCs w:val="26"/>
          <w:lang w:eastAsia="bg-BG"/>
        </w:rPr>
        <w:t>НА РЕФЕРЕНДУМА</w:t>
      </w:r>
    </w:p>
    <w:p w:rsidR="00635F01" w:rsidRPr="00635F01" w:rsidRDefault="00635F01" w:rsidP="00635F01">
      <w:pPr>
        <w:spacing w:after="0" w:line="240" w:lineRule="auto"/>
        <w:ind w:firstLine="851"/>
        <w:jc w:val="both"/>
        <w:rPr>
          <w:rFonts w:ascii="Times New Roman" w:eastAsia="Batang" w:hAnsi="Times New Roman" w:cs="Times New Roman"/>
          <w:b/>
          <w:sz w:val="26"/>
          <w:szCs w:val="26"/>
          <w:lang w:eastAsia="bg-BG"/>
        </w:rPr>
      </w:pPr>
      <w:r w:rsidRPr="00635F01">
        <w:rPr>
          <w:rFonts w:ascii="Times New Roman" w:eastAsia="Batang" w:hAnsi="Times New Roman" w:cs="Times New Roman"/>
          <w:b/>
          <w:sz w:val="26"/>
          <w:szCs w:val="26"/>
          <w:lang w:eastAsia="bg-BG"/>
        </w:rPr>
        <w:t xml:space="preserve">А. Получаване от СИК на книжата и материалите за гласуване </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1. В деня преди датата за произвеждане на референдума определен с решение на ОИК неин член и длъжностно лице от общинската администрация, определено със заповед на кмета на общината предават на председателя на СИК:</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а) избирателни кутии за гласуване;</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б) бюлетини и пликове за гласуване;</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в) избирателен списък;</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г) списък за СИК на заличените лица, които нямат право да бъдат дописвани в  избирателните списъци;</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д) два формуляра на протокол на СИК;</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е) чернови на протоколи на СИК;</w:t>
      </w:r>
    </w:p>
    <w:p w:rsidR="00635F01" w:rsidRPr="00635F01" w:rsidRDefault="00635F01" w:rsidP="00635F01">
      <w:pPr>
        <w:spacing w:after="0" w:line="240" w:lineRule="auto"/>
        <w:ind w:left="143" w:firstLine="708"/>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xml:space="preserve">ж) образци на декларации, че гласоподавателите не са гласували и няма да гласуват на друго място /Приложение №4/; </w:t>
      </w:r>
    </w:p>
    <w:p w:rsidR="00635F01" w:rsidRPr="00635F01" w:rsidRDefault="00635F01" w:rsidP="00635F01">
      <w:pPr>
        <w:spacing w:after="0" w:line="240" w:lineRule="auto"/>
        <w:ind w:left="143" w:firstLine="708"/>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xml:space="preserve">з) формуляр на списък за допълнително вписване на придружителите; </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и) отличителни знаци за членовете на СИК;</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й) други помощни и технически материали: голям плик с надпис “За ОИК”; хартиени ленти за запечатване на изборните помещения; ветроупорни или електрически фенери; канапи; опаковъчна хартия; лепило; линийки; химикалки, пишещи със син цвят, торби и др. за осигуряване на нормалното протичане и приключване на гласуването в избирателната секция, както и за транспортиране на материалите;</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к) копирна техника;</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л) списък на лицата, получили копие от подписания протокол на СИК.</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м) Печат на СИК (в запечатан плик).</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н) Протокол за маркиране на печата на СИК.</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lastRenderedPageBreak/>
        <w:t>2. Формулярите на протокола за установяване на резултатите от гласуването се предават запечатани в плик, който се подпечатва и подписва от членовете на ОИК.</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3. Председателят на СИК, определен с решение на ОИК неин член и кметът на общината или определено от него със заповед длъжностно лице от общинската администрация подписват протокол за предаването и приемането на:</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избирателния списък</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xml:space="preserve">- останалите книжа и материали. </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4. В случай на неявяване на председателя на СИК изборните книжа и материалите се получават и протоколите се подписват от член на комисията.</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5. Протоколите по т. 3 се съставят и подписват в три еднообразни екземпляра – за СИК, за ОИК и за общинската администрация.</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6. След подписването на протоколите отговорността за опазването на книжата и материалите носи председателят на СИК.</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p>
    <w:p w:rsidR="00635F01" w:rsidRPr="00635F01" w:rsidRDefault="00635F01" w:rsidP="00635F01">
      <w:pPr>
        <w:spacing w:after="0" w:line="240" w:lineRule="auto"/>
        <w:ind w:firstLine="851"/>
        <w:jc w:val="both"/>
        <w:rPr>
          <w:rFonts w:ascii="Times New Roman" w:eastAsia="Batang" w:hAnsi="Times New Roman" w:cs="Times New Roman"/>
          <w:b/>
          <w:sz w:val="26"/>
          <w:szCs w:val="26"/>
          <w:lang w:eastAsia="bg-BG"/>
        </w:rPr>
      </w:pPr>
      <w:r w:rsidRPr="00635F01">
        <w:rPr>
          <w:rFonts w:ascii="Times New Roman" w:eastAsia="Batang" w:hAnsi="Times New Roman" w:cs="Times New Roman"/>
          <w:b/>
          <w:sz w:val="26"/>
          <w:szCs w:val="26"/>
          <w:lang w:eastAsia="bg-BG"/>
        </w:rPr>
        <w:t xml:space="preserve">Б. Транспортиране на книжата и материалите </w:t>
      </w:r>
      <w:r w:rsidRPr="00635F01">
        <w:rPr>
          <w:rFonts w:ascii="Times New Roman" w:eastAsia="Batang" w:hAnsi="Times New Roman" w:cs="Times New Roman"/>
          <w:sz w:val="26"/>
          <w:szCs w:val="26"/>
          <w:lang w:eastAsia="bg-BG"/>
        </w:rPr>
        <w:t>за провеждане на референдума</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7. Книжата и материалите се транспортират до секцията до 18,00 часа на деня преди произвеждането на референдума, под охрана от служители на Министерството на вътрешните работи. Транспортното средство се осигурява от кмета на общината.</w:t>
      </w:r>
    </w:p>
    <w:p w:rsidR="00635F01" w:rsidRPr="00635F01" w:rsidRDefault="00635F01" w:rsidP="00635F01">
      <w:pPr>
        <w:spacing w:after="0" w:line="240" w:lineRule="auto"/>
        <w:ind w:firstLine="851"/>
        <w:jc w:val="both"/>
        <w:rPr>
          <w:rFonts w:ascii="Times New Roman" w:eastAsia="Batang" w:hAnsi="Times New Roman" w:cs="Times New Roman"/>
          <w:b/>
          <w:sz w:val="26"/>
          <w:szCs w:val="26"/>
          <w:lang w:eastAsia="bg-BG"/>
        </w:rPr>
      </w:pPr>
    </w:p>
    <w:p w:rsidR="00635F01" w:rsidRPr="00635F01" w:rsidRDefault="00635F01" w:rsidP="00635F01">
      <w:pPr>
        <w:spacing w:after="0" w:line="240" w:lineRule="auto"/>
        <w:ind w:firstLine="851"/>
        <w:jc w:val="both"/>
        <w:rPr>
          <w:rFonts w:ascii="Times New Roman" w:eastAsia="Batang" w:hAnsi="Times New Roman" w:cs="Times New Roman"/>
          <w:b/>
          <w:sz w:val="26"/>
          <w:szCs w:val="26"/>
          <w:lang w:eastAsia="bg-BG"/>
        </w:rPr>
      </w:pPr>
      <w:r w:rsidRPr="00635F01">
        <w:rPr>
          <w:rFonts w:ascii="Times New Roman" w:eastAsia="Batang" w:hAnsi="Times New Roman" w:cs="Times New Roman"/>
          <w:b/>
          <w:sz w:val="26"/>
          <w:szCs w:val="26"/>
          <w:lang w:eastAsia="bg-BG"/>
        </w:rPr>
        <w:t>В. Действия на СИК по подготовка на помещенията за гласуване</w:t>
      </w:r>
    </w:p>
    <w:p w:rsidR="00635F01" w:rsidRPr="00635F01" w:rsidRDefault="00635F01" w:rsidP="00635F01">
      <w:pPr>
        <w:tabs>
          <w:tab w:val="left" w:pos="900"/>
        </w:tabs>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xml:space="preserve">8. Гласуването се извършва по избирателни секции в специално предназначени и оборудвани от общинската администрация помещения. </w:t>
      </w:r>
    </w:p>
    <w:p w:rsidR="00635F01" w:rsidRPr="00635F01" w:rsidRDefault="00635F01" w:rsidP="00635F01">
      <w:pPr>
        <w:tabs>
          <w:tab w:val="left" w:pos="900"/>
        </w:tabs>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xml:space="preserve">9. В помещението се оборудва/т кабина/и за гласуване, така че да се осигури тайната на гласуването и гласуването на лица с увредено зрение или със затруднение в придвижването. Кабината трябва да е добре осветена и завесите й да са от непрозрачен плат с неутрален цвят. </w:t>
      </w:r>
    </w:p>
    <w:p w:rsidR="00635F01" w:rsidRPr="00635F01" w:rsidRDefault="00635F01" w:rsidP="00635F01">
      <w:pPr>
        <w:tabs>
          <w:tab w:val="left" w:pos="900"/>
        </w:tabs>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xml:space="preserve">10. В кабината се поставя маса, стол и химикал, пишещ със син цвят. </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11.</w:t>
      </w:r>
      <w:r w:rsidRPr="00635F01">
        <w:rPr>
          <w:rFonts w:ascii="Times New Roman" w:eastAsia="Batang" w:hAnsi="Times New Roman" w:cs="Times New Roman"/>
          <w:b/>
          <w:sz w:val="26"/>
          <w:szCs w:val="26"/>
          <w:lang w:eastAsia="bg-BG"/>
        </w:rPr>
        <w:t> </w:t>
      </w:r>
      <w:r w:rsidRPr="00635F01">
        <w:rPr>
          <w:rFonts w:ascii="Times New Roman" w:eastAsia="Batang" w:hAnsi="Times New Roman" w:cs="Times New Roman"/>
          <w:sz w:val="26"/>
          <w:szCs w:val="26"/>
          <w:lang w:eastAsia="bg-BG"/>
        </w:rPr>
        <w:t>В кабината за гласуване се поставя табло, на което с големи букви е указано, че избирателят може да изрази своя вот със знак “Х” или със знак „V“, поставен с химикал, пишещ със син цвят.</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Таблото се поставя в кабината за гласуване, на стената срещу входа на кабината, като долният край на листа да е не по-високо от 150 см от пода.</w:t>
      </w:r>
    </w:p>
    <w:p w:rsidR="00635F01" w:rsidRPr="00635F01" w:rsidRDefault="00635F01" w:rsidP="00635F01">
      <w:pPr>
        <w:tabs>
          <w:tab w:val="left" w:pos="900"/>
        </w:tabs>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xml:space="preserve">12. Членовете на СИК подреждат масите, столовете, кабините за гласуване и останалите помощни материали, които ще се използват в деня на референдума по начин и ред, позволяващ незабавното започване на гласуването.  </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13. Книжата и материалите се внасят в помещението за гласуване в присъствието на повече от половината членове на СИК.</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lastRenderedPageBreak/>
        <w:t>14. След приключване на подготовката за гласуването помещението се заключва и запечатва с хартиена лента, подписана от присъстващите членове на СИК.</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15. Помещенията за гласуване се охраняват отвън от служители на Министерството на вътрешните работи.</w:t>
      </w:r>
    </w:p>
    <w:p w:rsidR="00635F01" w:rsidRPr="00635F01" w:rsidRDefault="00635F01" w:rsidP="00635F01">
      <w:pPr>
        <w:spacing w:after="0" w:line="240" w:lineRule="atLeast"/>
        <w:ind w:firstLine="851"/>
        <w:jc w:val="both"/>
        <w:rPr>
          <w:rFonts w:ascii="Times New Roman" w:eastAsia="Batang" w:hAnsi="Times New Roman" w:cs="Times New Roman"/>
          <w:b/>
          <w:sz w:val="26"/>
          <w:szCs w:val="26"/>
          <w:lang w:eastAsia="bg-BG"/>
        </w:rPr>
      </w:pPr>
      <w:r w:rsidRPr="00635F01">
        <w:rPr>
          <w:rFonts w:ascii="Times New Roman" w:eastAsia="Batang" w:hAnsi="Times New Roman" w:cs="Times New Roman"/>
          <w:sz w:val="26"/>
          <w:szCs w:val="26"/>
          <w:lang w:eastAsia="bg-BG"/>
        </w:rPr>
        <w:t xml:space="preserve">16. Пликът с печата на СИК се отваря </w:t>
      </w:r>
      <w:r w:rsidRPr="00635F01">
        <w:rPr>
          <w:rFonts w:ascii="Times New Roman" w:eastAsia="Batang" w:hAnsi="Times New Roman" w:cs="Times New Roman"/>
          <w:b/>
          <w:sz w:val="26"/>
          <w:szCs w:val="26"/>
          <w:lang w:eastAsia="bg-BG"/>
        </w:rPr>
        <w:t>преди откриване на изборния ден.</w:t>
      </w:r>
    </w:p>
    <w:p w:rsidR="00635F01" w:rsidRPr="00635F01" w:rsidRDefault="00635F01" w:rsidP="00635F01">
      <w:pPr>
        <w:spacing w:after="0" w:line="240" w:lineRule="auto"/>
        <w:ind w:firstLine="851"/>
        <w:jc w:val="both"/>
        <w:rPr>
          <w:rFonts w:ascii="Times New Roman" w:eastAsia="Batang" w:hAnsi="Times New Roman" w:cs="Times New Roman"/>
          <w:b/>
          <w:sz w:val="26"/>
          <w:szCs w:val="26"/>
          <w:lang w:eastAsia="bg-BG"/>
        </w:rPr>
      </w:pPr>
    </w:p>
    <w:p w:rsidR="00635F01" w:rsidRPr="00635F01" w:rsidRDefault="00635F01" w:rsidP="00635F01">
      <w:pPr>
        <w:spacing w:after="0" w:line="240" w:lineRule="auto"/>
        <w:ind w:firstLine="851"/>
        <w:jc w:val="both"/>
        <w:rPr>
          <w:rFonts w:ascii="Times New Roman" w:eastAsia="Batang" w:hAnsi="Times New Roman" w:cs="Times New Roman"/>
          <w:b/>
          <w:sz w:val="26"/>
          <w:szCs w:val="26"/>
          <w:lang w:eastAsia="bg-BG"/>
        </w:rPr>
      </w:pPr>
      <w:r w:rsidRPr="00635F01">
        <w:rPr>
          <w:rFonts w:ascii="Times New Roman" w:eastAsia="Batang" w:hAnsi="Times New Roman" w:cs="Times New Roman"/>
          <w:b/>
          <w:sz w:val="26"/>
          <w:szCs w:val="26"/>
          <w:lang w:eastAsia="bg-BG"/>
        </w:rPr>
        <w:t xml:space="preserve">Г. Действия по подготовка на пространството пред помещението за гласуване и на сградата, в която се помещава избирателната секция.  </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17. След получаване на книжата и материалите СИК е длъжна да подготви и постави пред помещението за гласуване:</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а) информационно табло за произвеждащия се референдум, на което поставя бюлетина за гласуване, върху лицевата страна на която се изписва текст „ОБРАЗЕЦ”, както и информационен лист;</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б) указателно табло (бял лист с формат А4), на което с големи букви е указано, че избирателят може да изрази своя вот със знак “Х” или със знак „V“, поставен с химикал, пишещ със син цвят,</w:t>
      </w:r>
      <w:r w:rsidRPr="00635F01">
        <w:rPr>
          <w:rFonts w:ascii="Times New Roman" w:eastAsia="Batang" w:hAnsi="Times New Roman" w:cs="Times New Roman"/>
          <w:i/>
          <w:sz w:val="26"/>
          <w:szCs w:val="26"/>
          <w:lang w:eastAsia="bg-BG"/>
        </w:rPr>
        <w:t xml:space="preserve"> </w:t>
      </w:r>
      <w:r w:rsidRPr="00635F01">
        <w:rPr>
          <w:rFonts w:ascii="Times New Roman" w:eastAsia="Batang" w:hAnsi="Times New Roman" w:cs="Times New Roman"/>
          <w:sz w:val="26"/>
          <w:szCs w:val="26"/>
          <w:lang w:eastAsia="bg-BG"/>
        </w:rPr>
        <w:t>което да се постави до вратата на помещението, като долният край на листа да е не по-високо от 150 см от пода;</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в) указателна табела с минимални размери в широчина 20 см и 30 см във височина (формат А4), на която се изписва номерът на секционната избирателна комисия и отдолу административните адреси от населеното място, които обхваща секцията.</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xml:space="preserve">18. На видно място на входа на сградата, в която се помещават СИК, се поставят указателни табели с минимални размери в широчина 20 см и 30 см във височина (формат А4), върху които се изписват номерата на секциите в сградата и етажът, на който се намират. </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xml:space="preserve">19. На входа на сградата, в която се помещават СИК, се поставя табела и други </w:t>
      </w:r>
      <w:proofErr w:type="spellStart"/>
      <w:r w:rsidRPr="00635F01">
        <w:rPr>
          <w:rFonts w:ascii="Times New Roman" w:eastAsia="Batang" w:hAnsi="Times New Roman" w:cs="Times New Roman"/>
          <w:sz w:val="26"/>
          <w:szCs w:val="26"/>
          <w:lang w:eastAsia="bg-BG"/>
        </w:rPr>
        <w:t>обозначителни</w:t>
      </w:r>
      <w:proofErr w:type="spellEnd"/>
      <w:r w:rsidRPr="00635F01">
        <w:rPr>
          <w:rFonts w:ascii="Times New Roman" w:eastAsia="Batang" w:hAnsi="Times New Roman" w:cs="Times New Roman"/>
          <w:sz w:val="26"/>
          <w:szCs w:val="26"/>
          <w:lang w:eastAsia="bg-BG"/>
        </w:rPr>
        <w:t xml:space="preserve"> знаци, които да насочат избирателите с увредено зрение или със затруднения в придвижването към секцията за гласуване на избиратели с увредено зрение или със затруднения в придвижването.  </w:t>
      </w:r>
    </w:p>
    <w:p w:rsidR="00635F01" w:rsidRPr="00635F01" w:rsidRDefault="00635F01" w:rsidP="00635F01">
      <w:pPr>
        <w:spacing w:after="0" w:line="240" w:lineRule="auto"/>
        <w:ind w:firstLine="708"/>
        <w:jc w:val="both"/>
        <w:rPr>
          <w:rFonts w:ascii="Times New Roman" w:eastAsia="Batang" w:hAnsi="Times New Roman" w:cs="Times New Roman"/>
          <w:b/>
          <w:sz w:val="26"/>
          <w:szCs w:val="26"/>
          <w:lang w:eastAsia="bg-BG"/>
        </w:rPr>
      </w:pPr>
    </w:p>
    <w:p w:rsidR="00635F01" w:rsidRPr="00635F01" w:rsidRDefault="00635F01" w:rsidP="00635F01">
      <w:pPr>
        <w:spacing w:after="0" w:line="240" w:lineRule="auto"/>
        <w:ind w:firstLine="708"/>
        <w:jc w:val="both"/>
        <w:rPr>
          <w:rFonts w:ascii="Times New Roman" w:eastAsia="Batang" w:hAnsi="Times New Roman" w:cs="Times New Roman"/>
          <w:b/>
          <w:sz w:val="26"/>
          <w:szCs w:val="26"/>
          <w:lang w:eastAsia="bg-BG"/>
        </w:rPr>
      </w:pPr>
      <w:r w:rsidRPr="00635F01">
        <w:rPr>
          <w:rFonts w:ascii="Times New Roman" w:eastAsia="Batang" w:hAnsi="Times New Roman" w:cs="Times New Roman"/>
          <w:b/>
          <w:sz w:val="26"/>
          <w:szCs w:val="26"/>
          <w:lang w:eastAsia="bg-BG"/>
        </w:rPr>
        <w:t xml:space="preserve">Д. Съдействие от кметовете на общини и кметства </w:t>
      </w:r>
    </w:p>
    <w:p w:rsidR="00635F01" w:rsidRPr="00635F01" w:rsidRDefault="00635F01" w:rsidP="00635F01">
      <w:pPr>
        <w:spacing w:after="0" w:line="240" w:lineRule="auto"/>
        <w:ind w:firstLine="708"/>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20. Кметовете на общини и кметства са длъжни да оказват съдействие на СИК по привеждане на помещението за гласуване във вид, удобен за работата на СИК и за протичането на гласуването.</w:t>
      </w:r>
    </w:p>
    <w:p w:rsidR="00635F01" w:rsidRPr="00635F01" w:rsidRDefault="00635F01" w:rsidP="00635F01">
      <w:pPr>
        <w:spacing w:after="0" w:line="240" w:lineRule="auto"/>
        <w:ind w:firstLine="708"/>
        <w:jc w:val="both"/>
        <w:rPr>
          <w:rFonts w:ascii="Times New Roman" w:eastAsia="Batang" w:hAnsi="Times New Roman" w:cs="Times New Roman"/>
          <w:b/>
          <w:sz w:val="26"/>
          <w:szCs w:val="26"/>
          <w:lang w:eastAsia="bg-BG"/>
        </w:rPr>
      </w:pPr>
      <w:r w:rsidRPr="00635F01">
        <w:rPr>
          <w:rFonts w:ascii="Times New Roman" w:eastAsia="Batang" w:hAnsi="Times New Roman" w:cs="Times New Roman"/>
          <w:sz w:val="26"/>
          <w:szCs w:val="26"/>
          <w:lang w:eastAsia="bg-BG"/>
        </w:rPr>
        <w:t xml:space="preserve"> </w:t>
      </w:r>
    </w:p>
    <w:p w:rsidR="00635F01" w:rsidRPr="00635F01" w:rsidRDefault="00635F01" w:rsidP="00635F01">
      <w:pPr>
        <w:spacing w:after="0" w:line="240" w:lineRule="auto"/>
        <w:ind w:firstLine="708"/>
        <w:jc w:val="both"/>
        <w:rPr>
          <w:rFonts w:ascii="Times New Roman" w:eastAsia="Batang" w:hAnsi="Times New Roman" w:cs="Times New Roman"/>
          <w:b/>
          <w:sz w:val="26"/>
          <w:szCs w:val="26"/>
          <w:lang w:eastAsia="bg-BG"/>
        </w:rPr>
      </w:pPr>
      <w:r w:rsidRPr="00635F01">
        <w:rPr>
          <w:rFonts w:ascii="Times New Roman" w:eastAsia="Batang" w:hAnsi="Times New Roman" w:cs="Times New Roman"/>
          <w:b/>
          <w:sz w:val="26"/>
          <w:szCs w:val="26"/>
          <w:lang w:eastAsia="bg-BG"/>
        </w:rPr>
        <w:t>Е. Забрана за предварително раздаване на книжа и материали</w:t>
      </w:r>
    </w:p>
    <w:p w:rsidR="00635F01" w:rsidRPr="00635F01" w:rsidRDefault="00635F01" w:rsidP="00635F01">
      <w:pPr>
        <w:spacing w:after="0" w:line="240" w:lineRule="auto"/>
        <w:ind w:firstLine="709"/>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21. Забранява се предварителното раздаване на книжа и материали.</w:t>
      </w:r>
    </w:p>
    <w:p w:rsidR="00635F01" w:rsidRPr="00635F01" w:rsidRDefault="00635F01" w:rsidP="00635F01">
      <w:pPr>
        <w:spacing w:after="0" w:line="240" w:lineRule="auto"/>
        <w:ind w:firstLine="709"/>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22. Забранява се изнасянето на избирателни кутии, избирателни списъци и бюлетини извън помещението за гласуване след приемането им от СИК в деня преди датата на референдума, по време на гласуването и преброяването на гласовете.</w:t>
      </w:r>
    </w:p>
    <w:p w:rsidR="00635F01" w:rsidRPr="00635F01" w:rsidRDefault="00635F01" w:rsidP="00635F01">
      <w:pPr>
        <w:spacing w:after="0" w:line="240" w:lineRule="auto"/>
        <w:jc w:val="center"/>
        <w:rPr>
          <w:rFonts w:ascii="Times New Roman" w:eastAsia="Batang" w:hAnsi="Times New Roman" w:cs="Times New Roman"/>
          <w:b/>
          <w:sz w:val="26"/>
          <w:szCs w:val="26"/>
          <w:lang w:eastAsia="bg-BG"/>
        </w:rPr>
      </w:pPr>
    </w:p>
    <w:p w:rsidR="00635F01" w:rsidRPr="00635F01" w:rsidRDefault="00635F01" w:rsidP="00635F01">
      <w:pPr>
        <w:spacing w:after="0" w:line="240" w:lineRule="auto"/>
        <w:jc w:val="center"/>
        <w:rPr>
          <w:rFonts w:ascii="Times New Roman" w:eastAsia="Batang" w:hAnsi="Times New Roman" w:cs="Times New Roman"/>
          <w:b/>
          <w:sz w:val="26"/>
          <w:szCs w:val="26"/>
          <w:lang w:eastAsia="bg-BG"/>
        </w:rPr>
      </w:pPr>
      <w:r w:rsidRPr="00635F01">
        <w:rPr>
          <w:rFonts w:ascii="Times New Roman" w:eastAsia="Batang" w:hAnsi="Times New Roman" w:cs="Times New Roman"/>
          <w:b/>
          <w:sz w:val="26"/>
          <w:szCs w:val="26"/>
          <w:lang w:eastAsia="bg-BG"/>
        </w:rPr>
        <w:t>Раздел IІI</w:t>
      </w:r>
    </w:p>
    <w:p w:rsidR="00635F01" w:rsidRPr="00635F01" w:rsidRDefault="00635F01" w:rsidP="00635F01">
      <w:pPr>
        <w:spacing w:after="0" w:line="240" w:lineRule="auto"/>
        <w:jc w:val="center"/>
        <w:rPr>
          <w:rFonts w:ascii="Times New Roman" w:eastAsia="Batang" w:hAnsi="Times New Roman" w:cs="Times New Roman"/>
          <w:b/>
          <w:sz w:val="26"/>
          <w:szCs w:val="26"/>
          <w:lang w:eastAsia="bg-BG"/>
        </w:rPr>
      </w:pPr>
      <w:r w:rsidRPr="00635F01">
        <w:rPr>
          <w:rFonts w:ascii="Times New Roman" w:eastAsia="Batang" w:hAnsi="Times New Roman" w:cs="Times New Roman"/>
          <w:b/>
          <w:bCs/>
          <w:sz w:val="26"/>
          <w:szCs w:val="26"/>
          <w:lang w:eastAsia="bg-BG"/>
        </w:rPr>
        <w:t>ОРГАНИЗАЦИЯ НА ГЛАСУВАНЕТО</w:t>
      </w:r>
    </w:p>
    <w:p w:rsidR="00635F01" w:rsidRPr="00635F01" w:rsidRDefault="00635F01" w:rsidP="00635F01">
      <w:pPr>
        <w:spacing w:after="0" w:line="240" w:lineRule="auto"/>
        <w:ind w:firstLine="851"/>
        <w:jc w:val="both"/>
        <w:rPr>
          <w:rFonts w:ascii="Times New Roman" w:eastAsia="Batang" w:hAnsi="Times New Roman" w:cs="Times New Roman"/>
          <w:b/>
          <w:bCs/>
          <w:sz w:val="26"/>
          <w:szCs w:val="26"/>
          <w:lang w:eastAsia="bg-BG"/>
        </w:rPr>
      </w:pPr>
    </w:p>
    <w:p w:rsidR="00635F01" w:rsidRPr="00635F01" w:rsidRDefault="00635F01" w:rsidP="00635F01">
      <w:pPr>
        <w:spacing w:after="0" w:line="240" w:lineRule="auto"/>
        <w:ind w:firstLine="851"/>
        <w:jc w:val="both"/>
        <w:rPr>
          <w:rFonts w:ascii="Times New Roman" w:eastAsia="Batang" w:hAnsi="Times New Roman" w:cs="Times New Roman"/>
          <w:b/>
          <w:bCs/>
          <w:sz w:val="26"/>
          <w:szCs w:val="26"/>
          <w:lang w:eastAsia="bg-BG"/>
        </w:rPr>
      </w:pPr>
      <w:r w:rsidRPr="00635F01">
        <w:rPr>
          <w:rFonts w:ascii="Times New Roman" w:eastAsia="Batang" w:hAnsi="Times New Roman" w:cs="Times New Roman"/>
          <w:b/>
          <w:bCs/>
          <w:sz w:val="26"/>
          <w:szCs w:val="26"/>
          <w:lang w:eastAsia="bg-BG"/>
        </w:rPr>
        <w:t>Разпечатване на помещението за гласуване и кворум</w:t>
      </w:r>
    </w:p>
    <w:p w:rsidR="00635F01" w:rsidRPr="00635F01" w:rsidRDefault="00635F01" w:rsidP="00635F01">
      <w:pPr>
        <w:spacing w:after="0" w:line="240" w:lineRule="auto"/>
        <w:ind w:firstLine="851"/>
        <w:jc w:val="both"/>
        <w:rPr>
          <w:rFonts w:ascii="Times New Roman" w:eastAsia="Batang" w:hAnsi="Times New Roman" w:cs="Times New Roman"/>
          <w:bCs/>
          <w:sz w:val="26"/>
          <w:szCs w:val="26"/>
          <w:lang w:eastAsia="bg-BG"/>
        </w:rPr>
      </w:pPr>
      <w:r w:rsidRPr="00635F01">
        <w:rPr>
          <w:rFonts w:ascii="Times New Roman" w:eastAsia="Batang" w:hAnsi="Times New Roman" w:cs="Times New Roman"/>
          <w:bCs/>
          <w:sz w:val="26"/>
          <w:szCs w:val="26"/>
          <w:lang w:eastAsia="bg-BG"/>
        </w:rPr>
        <w:t>В деня на референдум членовете на СИК се събират пред помещението за гласуване не по-късно от 6,45 ч.  В случай на неявяване на някой от членовете председателят на комисията, а при негово отсъствие секретарят или друг член на комисията (при отсъствие на цялото ръководство) осъществяват връзка с неявилия/те се член/</w:t>
      </w:r>
      <w:proofErr w:type="spellStart"/>
      <w:r w:rsidRPr="00635F01">
        <w:rPr>
          <w:rFonts w:ascii="Times New Roman" w:eastAsia="Batang" w:hAnsi="Times New Roman" w:cs="Times New Roman"/>
          <w:bCs/>
          <w:sz w:val="26"/>
          <w:szCs w:val="26"/>
          <w:lang w:eastAsia="bg-BG"/>
        </w:rPr>
        <w:t>ове</w:t>
      </w:r>
      <w:proofErr w:type="spellEnd"/>
      <w:r w:rsidRPr="00635F01">
        <w:rPr>
          <w:rFonts w:ascii="Times New Roman" w:eastAsia="Batang" w:hAnsi="Times New Roman" w:cs="Times New Roman"/>
          <w:bCs/>
          <w:sz w:val="26"/>
          <w:szCs w:val="26"/>
          <w:lang w:eastAsia="bg-BG"/>
        </w:rPr>
        <w:t xml:space="preserve"> и го/и поканват да се яви/ят.</w:t>
      </w:r>
    </w:p>
    <w:p w:rsidR="00635F01" w:rsidRPr="00635F01" w:rsidRDefault="00635F01" w:rsidP="00635F01">
      <w:pPr>
        <w:spacing w:after="0" w:line="240" w:lineRule="auto"/>
        <w:ind w:firstLine="851"/>
        <w:jc w:val="both"/>
        <w:rPr>
          <w:rFonts w:ascii="Times New Roman" w:eastAsia="Batang" w:hAnsi="Times New Roman" w:cs="Times New Roman"/>
          <w:bCs/>
          <w:sz w:val="26"/>
          <w:szCs w:val="26"/>
          <w:lang w:eastAsia="bg-BG"/>
        </w:rPr>
      </w:pPr>
      <w:r w:rsidRPr="00635F01">
        <w:rPr>
          <w:rFonts w:ascii="Times New Roman" w:eastAsia="Batang" w:hAnsi="Times New Roman" w:cs="Times New Roman"/>
          <w:bCs/>
          <w:sz w:val="26"/>
          <w:szCs w:val="26"/>
          <w:lang w:eastAsia="bg-BG"/>
        </w:rPr>
        <w:t>В 7,00 ч. председателят на комисията проверява присъстват ли повече от половината членове на комисията – най-малко 4 членове при 6- и 7-членен състав.</w:t>
      </w:r>
    </w:p>
    <w:p w:rsidR="00635F01" w:rsidRPr="00635F01" w:rsidRDefault="00635F01" w:rsidP="00635F01">
      <w:pPr>
        <w:spacing w:after="0" w:line="240" w:lineRule="auto"/>
        <w:ind w:firstLine="851"/>
        <w:jc w:val="both"/>
        <w:rPr>
          <w:rFonts w:ascii="Times New Roman" w:eastAsia="Batang" w:hAnsi="Times New Roman" w:cs="Times New Roman"/>
          <w:bCs/>
          <w:sz w:val="26"/>
          <w:szCs w:val="26"/>
          <w:lang w:eastAsia="bg-BG"/>
        </w:rPr>
      </w:pPr>
      <w:r w:rsidRPr="00635F01">
        <w:rPr>
          <w:rFonts w:ascii="Times New Roman" w:eastAsia="Batang" w:hAnsi="Times New Roman" w:cs="Times New Roman"/>
          <w:bCs/>
          <w:sz w:val="26"/>
          <w:szCs w:val="26"/>
          <w:lang w:eastAsia="bg-BG"/>
        </w:rPr>
        <w:t xml:space="preserve">В случай че е налице необходимият кворум, председателят на комисията разпечатва помещението за гласуване. Когато не е налице кворум председателят </w:t>
      </w:r>
      <w:r w:rsidRPr="00635F01">
        <w:rPr>
          <w:rFonts w:ascii="Times New Roman" w:eastAsia="Batang" w:hAnsi="Times New Roman" w:cs="Times New Roman"/>
          <w:b/>
          <w:bCs/>
          <w:sz w:val="26"/>
          <w:szCs w:val="26"/>
          <w:u w:val="single"/>
          <w:lang w:eastAsia="bg-BG"/>
        </w:rPr>
        <w:t>не разпечатва</w:t>
      </w:r>
      <w:r w:rsidRPr="00635F01">
        <w:rPr>
          <w:rFonts w:ascii="Times New Roman" w:eastAsia="Batang" w:hAnsi="Times New Roman" w:cs="Times New Roman"/>
          <w:bCs/>
          <w:sz w:val="26"/>
          <w:szCs w:val="26"/>
          <w:lang w:eastAsia="bg-BG"/>
        </w:rPr>
        <w:t xml:space="preserve"> помещението за гласуване и уведомява незабавно ОИК. При условие, че до 8,00 ч. се явят достатъчен брой членове на комисията, председателят уведомява незабавно ОИК и пристъпва към разпечатване на помещението за гласуване.</w:t>
      </w:r>
    </w:p>
    <w:p w:rsidR="00635F01" w:rsidRPr="00635F01" w:rsidRDefault="00635F01" w:rsidP="00635F01">
      <w:pPr>
        <w:spacing w:after="0" w:line="240" w:lineRule="auto"/>
        <w:ind w:firstLine="851"/>
        <w:jc w:val="both"/>
        <w:rPr>
          <w:rFonts w:ascii="Times New Roman" w:eastAsia="Batang" w:hAnsi="Times New Roman" w:cs="Times New Roman"/>
          <w:bCs/>
          <w:sz w:val="26"/>
          <w:szCs w:val="26"/>
          <w:lang w:eastAsia="bg-BG"/>
        </w:rPr>
      </w:pPr>
      <w:r w:rsidRPr="00635F01">
        <w:rPr>
          <w:rFonts w:ascii="Times New Roman" w:eastAsia="Batang" w:hAnsi="Times New Roman" w:cs="Times New Roman"/>
          <w:bCs/>
          <w:sz w:val="26"/>
          <w:szCs w:val="26"/>
          <w:lang w:eastAsia="bg-BG"/>
        </w:rPr>
        <w:t>Когато до 8,00 ч. не се явят достатъчен брой членове, председателят на комисията незабавно уведомява по телефона ОИК за това обстоятелство и изчаква указания за действие от ОИК. В този случай ОИК назначава съответен брой от резервните членове на мястото на неявилите се членове на комисията, от същите партийни квоти. След като отново провери броя на присъстващите  членове и установи, че е налице необходимият кворум, председателят на комисията разпечатва помещението за гласуване.</w:t>
      </w:r>
    </w:p>
    <w:p w:rsidR="00635F01" w:rsidRPr="00635F01" w:rsidRDefault="00635F01" w:rsidP="00635F01">
      <w:pPr>
        <w:spacing w:after="0" w:line="240" w:lineRule="auto"/>
        <w:ind w:firstLine="851"/>
        <w:jc w:val="both"/>
        <w:rPr>
          <w:rFonts w:ascii="Times New Roman" w:eastAsia="Batang" w:hAnsi="Times New Roman" w:cs="Times New Roman"/>
          <w:bCs/>
          <w:sz w:val="26"/>
          <w:szCs w:val="26"/>
          <w:lang w:eastAsia="bg-BG"/>
        </w:rPr>
      </w:pPr>
    </w:p>
    <w:p w:rsidR="00635F01" w:rsidRPr="00635F01" w:rsidRDefault="00635F01" w:rsidP="00635F01">
      <w:pPr>
        <w:spacing w:after="0" w:line="240" w:lineRule="auto"/>
        <w:ind w:firstLine="851"/>
        <w:jc w:val="both"/>
        <w:rPr>
          <w:rFonts w:ascii="Times New Roman" w:eastAsia="Batang" w:hAnsi="Times New Roman" w:cs="Times New Roman"/>
          <w:bCs/>
          <w:sz w:val="26"/>
          <w:szCs w:val="26"/>
          <w:lang w:eastAsia="bg-BG"/>
        </w:rPr>
      </w:pPr>
      <w:r w:rsidRPr="00635F01">
        <w:rPr>
          <w:rFonts w:ascii="Times New Roman" w:eastAsia="Batang" w:hAnsi="Times New Roman" w:cs="Times New Roman"/>
          <w:bCs/>
          <w:sz w:val="26"/>
          <w:szCs w:val="26"/>
          <w:lang w:eastAsia="bg-BG"/>
        </w:rPr>
        <w:t xml:space="preserve">При откриване на деня за гласуване на референдума, в помещението за гласуване могат да присъстват освен членовете на СИК, и гласоподаватели, наблюдатели, журналисти, както и представители на партии, коалиции и инициативни комитети, регистрирани в подкрепа на въпроса или въпросите на референдума и на алтернативната позиция. </w:t>
      </w:r>
    </w:p>
    <w:p w:rsidR="00635F01" w:rsidRPr="00635F01" w:rsidRDefault="00635F01" w:rsidP="00635F01">
      <w:pPr>
        <w:spacing w:after="0" w:line="240" w:lineRule="auto"/>
        <w:ind w:firstLine="851"/>
        <w:jc w:val="both"/>
        <w:rPr>
          <w:rFonts w:ascii="Times New Roman" w:eastAsia="Batang" w:hAnsi="Times New Roman" w:cs="Times New Roman"/>
          <w:bCs/>
          <w:sz w:val="26"/>
          <w:szCs w:val="26"/>
          <w:lang w:eastAsia="bg-BG"/>
        </w:rPr>
      </w:pPr>
      <w:r w:rsidRPr="00635F01">
        <w:rPr>
          <w:rFonts w:ascii="Times New Roman" w:eastAsia="Batang" w:hAnsi="Times New Roman" w:cs="Times New Roman"/>
          <w:bCs/>
          <w:sz w:val="26"/>
          <w:szCs w:val="26"/>
          <w:lang w:eastAsia="bg-BG"/>
        </w:rPr>
        <w:t>Председателят на СИК проверява тяхната легитимация.</w:t>
      </w:r>
    </w:p>
    <w:p w:rsidR="00635F01" w:rsidRPr="00635F01" w:rsidRDefault="00635F01" w:rsidP="00635F01">
      <w:pPr>
        <w:spacing w:after="0" w:line="240" w:lineRule="auto"/>
        <w:ind w:firstLine="851"/>
        <w:jc w:val="both"/>
        <w:rPr>
          <w:rFonts w:ascii="Times New Roman" w:eastAsia="Batang" w:hAnsi="Times New Roman" w:cs="Times New Roman"/>
          <w:b/>
          <w:bCs/>
          <w:iCs/>
          <w:sz w:val="26"/>
          <w:szCs w:val="26"/>
          <w:lang w:eastAsia="bg-BG"/>
        </w:rPr>
      </w:pPr>
    </w:p>
    <w:p w:rsidR="00635F01" w:rsidRPr="00635F01" w:rsidRDefault="00635F01" w:rsidP="00635F01">
      <w:pPr>
        <w:spacing w:after="0" w:line="240" w:lineRule="auto"/>
        <w:ind w:firstLine="851"/>
        <w:jc w:val="both"/>
        <w:rPr>
          <w:rFonts w:ascii="Times New Roman" w:eastAsia="Batang" w:hAnsi="Times New Roman" w:cs="Times New Roman"/>
          <w:b/>
          <w:bCs/>
          <w:iCs/>
          <w:sz w:val="26"/>
          <w:szCs w:val="26"/>
          <w:lang w:eastAsia="bg-BG"/>
        </w:rPr>
      </w:pPr>
      <w:r w:rsidRPr="00635F01">
        <w:rPr>
          <w:rFonts w:ascii="Times New Roman" w:eastAsia="Batang" w:hAnsi="Times New Roman" w:cs="Times New Roman"/>
          <w:b/>
          <w:bCs/>
          <w:iCs/>
          <w:sz w:val="26"/>
          <w:szCs w:val="26"/>
          <w:lang w:eastAsia="bg-BG"/>
        </w:rPr>
        <w:t>Легитимация на присъстващите в помещението за гласуване</w:t>
      </w:r>
    </w:p>
    <w:p w:rsidR="00635F01" w:rsidRPr="00635F01" w:rsidRDefault="00635F01" w:rsidP="00635F01">
      <w:pPr>
        <w:spacing w:after="0" w:line="240" w:lineRule="auto"/>
        <w:ind w:firstLine="851"/>
        <w:jc w:val="both"/>
        <w:rPr>
          <w:rFonts w:ascii="Times New Roman" w:eastAsia="Batang" w:hAnsi="Times New Roman" w:cs="Times New Roman"/>
          <w:b/>
          <w:bCs/>
          <w:iCs/>
          <w:sz w:val="26"/>
          <w:szCs w:val="26"/>
          <w:lang w:eastAsia="bg-BG"/>
        </w:rPr>
      </w:pPr>
      <w:r w:rsidRPr="00635F01">
        <w:rPr>
          <w:rFonts w:ascii="Times New Roman" w:eastAsia="Batang" w:hAnsi="Times New Roman" w:cs="Times New Roman"/>
          <w:b/>
          <w:bCs/>
          <w:iCs/>
          <w:sz w:val="26"/>
          <w:szCs w:val="26"/>
          <w:lang w:eastAsia="bg-BG"/>
        </w:rPr>
        <w:t>- </w:t>
      </w:r>
      <w:r w:rsidRPr="00635F01">
        <w:rPr>
          <w:rFonts w:ascii="Times New Roman" w:eastAsia="Batang" w:hAnsi="Times New Roman" w:cs="Times New Roman"/>
          <w:iCs/>
          <w:sz w:val="26"/>
          <w:szCs w:val="26"/>
          <w:lang w:eastAsia="bg-BG"/>
        </w:rPr>
        <w:t>гласоподавателите – с лична карта или зелен паспорт за родените до 31.12.1931 г. включително;</w:t>
      </w:r>
    </w:p>
    <w:p w:rsidR="00635F01" w:rsidRPr="00635F01" w:rsidRDefault="00635F01" w:rsidP="00635F01">
      <w:pPr>
        <w:spacing w:after="0" w:line="240" w:lineRule="auto"/>
        <w:ind w:firstLine="708"/>
        <w:jc w:val="both"/>
        <w:rPr>
          <w:rFonts w:ascii="Times New Roman" w:eastAsia="Batang" w:hAnsi="Times New Roman" w:cs="Times New Roman"/>
          <w:iCs/>
          <w:sz w:val="26"/>
          <w:szCs w:val="26"/>
          <w:lang w:eastAsia="bg-BG"/>
        </w:rPr>
      </w:pPr>
      <w:r w:rsidRPr="00635F01">
        <w:rPr>
          <w:rFonts w:ascii="Times New Roman" w:eastAsia="Batang" w:hAnsi="Times New Roman" w:cs="Times New Roman"/>
          <w:iCs/>
          <w:sz w:val="26"/>
          <w:szCs w:val="26"/>
          <w:lang w:eastAsia="bg-BG"/>
        </w:rPr>
        <w:t>- упълномощените представители на партиите, коалициите и инициативните комитети, регистрирани в подкрепа на въпроса или въпросите на местния референдум и на алтернативната позиция – с документ за самоличност и оригинал или заверено копие на пълномощно;</w:t>
      </w:r>
    </w:p>
    <w:p w:rsidR="00635F01" w:rsidRPr="00635F01" w:rsidRDefault="00635F01" w:rsidP="00635F01">
      <w:pPr>
        <w:spacing w:after="0" w:line="240" w:lineRule="auto"/>
        <w:ind w:firstLine="708"/>
        <w:jc w:val="both"/>
        <w:rPr>
          <w:rFonts w:ascii="Times New Roman" w:eastAsia="Batang" w:hAnsi="Times New Roman" w:cs="Times New Roman"/>
          <w:iCs/>
          <w:sz w:val="26"/>
          <w:szCs w:val="26"/>
          <w:lang w:eastAsia="bg-BG"/>
        </w:rPr>
      </w:pPr>
      <w:r w:rsidRPr="00635F01">
        <w:rPr>
          <w:rFonts w:ascii="Times New Roman" w:eastAsia="Batang" w:hAnsi="Times New Roman" w:cs="Times New Roman"/>
          <w:iCs/>
          <w:sz w:val="26"/>
          <w:szCs w:val="26"/>
          <w:lang w:eastAsia="bg-BG"/>
        </w:rPr>
        <w:t>- наблюдателите – с документ за самоличност и удостоверение за регистриран наблюдател, издадено от ЦИК;</w:t>
      </w:r>
    </w:p>
    <w:p w:rsidR="00635F01" w:rsidRPr="00635F01" w:rsidRDefault="00635F01" w:rsidP="00635F01">
      <w:pPr>
        <w:spacing w:after="0" w:line="240" w:lineRule="auto"/>
        <w:ind w:firstLine="708"/>
        <w:jc w:val="both"/>
        <w:rPr>
          <w:rFonts w:ascii="Times New Roman" w:eastAsia="Batang" w:hAnsi="Times New Roman" w:cs="Times New Roman"/>
          <w:iCs/>
          <w:sz w:val="26"/>
          <w:szCs w:val="26"/>
          <w:lang w:eastAsia="bg-BG"/>
        </w:rPr>
      </w:pPr>
      <w:r w:rsidRPr="00635F01">
        <w:rPr>
          <w:rFonts w:ascii="Times New Roman" w:eastAsia="Batang" w:hAnsi="Times New Roman" w:cs="Times New Roman"/>
          <w:iCs/>
          <w:sz w:val="26"/>
          <w:szCs w:val="26"/>
          <w:lang w:eastAsia="bg-BG"/>
        </w:rPr>
        <w:lastRenderedPageBreak/>
        <w:t xml:space="preserve">- чуждестранни наблюдатели – с документ за самоличност и удостоверение за регистриран наблюдател, издадено от ЦИК; </w:t>
      </w:r>
    </w:p>
    <w:p w:rsidR="00635F01" w:rsidRPr="00635F01" w:rsidRDefault="00635F01" w:rsidP="00635F01">
      <w:pPr>
        <w:spacing w:after="0" w:line="240" w:lineRule="auto"/>
        <w:ind w:firstLine="708"/>
        <w:jc w:val="both"/>
        <w:rPr>
          <w:rFonts w:ascii="Times New Roman" w:eastAsia="Batang" w:hAnsi="Times New Roman" w:cs="Times New Roman"/>
          <w:iCs/>
          <w:sz w:val="26"/>
          <w:szCs w:val="26"/>
          <w:lang w:eastAsia="bg-BG"/>
        </w:rPr>
      </w:pPr>
      <w:r w:rsidRPr="00635F01">
        <w:rPr>
          <w:rFonts w:ascii="Times New Roman" w:eastAsia="Batang" w:hAnsi="Times New Roman" w:cs="Times New Roman"/>
          <w:iCs/>
          <w:sz w:val="26"/>
          <w:szCs w:val="26"/>
          <w:lang w:eastAsia="bg-BG"/>
        </w:rPr>
        <w:t>- преводач на чуждестранни наблюдатели – документ за самоличност;</w:t>
      </w:r>
    </w:p>
    <w:p w:rsidR="00635F01" w:rsidRPr="00635F01" w:rsidRDefault="00635F01" w:rsidP="00635F01">
      <w:pPr>
        <w:spacing w:after="0" w:line="240" w:lineRule="auto"/>
        <w:ind w:firstLine="708"/>
        <w:jc w:val="both"/>
        <w:rPr>
          <w:rFonts w:ascii="Times New Roman" w:eastAsia="Batang" w:hAnsi="Times New Roman" w:cs="Times New Roman"/>
          <w:iCs/>
          <w:sz w:val="26"/>
          <w:szCs w:val="26"/>
          <w:lang w:eastAsia="bg-BG"/>
        </w:rPr>
      </w:pPr>
      <w:r w:rsidRPr="00635F01">
        <w:rPr>
          <w:rFonts w:ascii="Times New Roman" w:eastAsia="Batang" w:hAnsi="Times New Roman" w:cs="Times New Roman"/>
          <w:iCs/>
          <w:sz w:val="26"/>
          <w:szCs w:val="26"/>
          <w:lang w:eastAsia="bg-BG"/>
        </w:rPr>
        <w:t>- представителите на средствата за масово осведомяване – с документ за самоличност и удостоверение, издадено от съответната медия/средство за масово осведомяване.</w:t>
      </w:r>
    </w:p>
    <w:p w:rsidR="00635F01" w:rsidRPr="00635F01" w:rsidRDefault="00635F01" w:rsidP="00635F01">
      <w:pPr>
        <w:spacing w:after="0" w:line="240" w:lineRule="auto"/>
        <w:ind w:firstLine="851"/>
        <w:jc w:val="both"/>
        <w:rPr>
          <w:rFonts w:ascii="Times New Roman" w:eastAsia="Batang" w:hAnsi="Times New Roman" w:cs="Times New Roman"/>
          <w:bCs/>
          <w:sz w:val="26"/>
          <w:szCs w:val="26"/>
          <w:lang w:eastAsia="bg-BG"/>
        </w:rPr>
      </w:pPr>
    </w:p>
    <w:p w:rsidR="00635F01" w:rsidRPr="00635F01" w:rsidRDefault="00635F01" w:rsidP="00635F01">
      <w:pPr>
        <w:spacing w:after="0" w:line="240" w:lineRule="auto"/>
        <w:ind w:firstLine="851"/>
        <w:jc w:val="both"/>
        <w:rPr>
          <w:rFonts w:ascii="Times New Roman" w:eastAsia="Batang" w:hAnsi="Times New Roman" w:cs="Times New Roman"/>
          <w:b/>
          <w:bCs/>
          <w:sz w:val="26"/>
          <w:szCs w:val="26"/>
          <w:lang w:eastAsia="bg-BG"/>
        </w:rPr>
      </w:pPr>
      <w:r w:rsidRPr="00635F01">
        <w:rPr>
          <w:rFonts w:ascii="Times New Roman" w:eastAsia="Batang" w:hAnsi="Times New Roman" w:cs="Times New Roman"/>
          <w:b/>
          <w:bCs/>
          <w:sz w:val="26"/>
          <w:szCs w:val="26"/>
          <w:lang w:eastAsia="bg-BG"/>
        </w:rPr>
        <w:t>Действия след разпечатване на помещението за гласуване</w:t>
      </w:r>
    </w:p>
    <w:p w:rsidR="00635F01" w:rsidRPr="00635F01" w:rsidRDefault="00635F01" w:rsidP="00635F01">
      <w:pPr>
        <w:spacing w:after="0" w:line="240" w:lineRule="auto"/>
        <w:ind w:firstLine="851"/>
        <w:jc w:val="both"/>
        <w:rPr>
          <w:rFonts w:ascii="Times New Roman" w:eastAsia="Batang" w:hAnsi="Times New Roman" w:cs="Times New Roman"/>
          <w:bCs/>
          <w:sz w:val="26"/>
          <w:szCs w:val="26"/>
          <w:lang w:eastAsia="bg-BG"/>
        </w:rPr>
      </w:pPr>
      <w:r w:rsidRPr="00635F01">
        <w:rPr>
          <w:rFonts w:ascii="Times New Roman" w:eastAsia="Batang" w:hAnsi="Times New Roman" w:cs="Times New Roman"/>
          <w:bCs/>
          <w:sz w:val="26"/>
          <w:szCs w:val="26"/>
          <w:lang w:eastAsia="bg-BG"/>
        </w:rPr>
        <w:t>След разпечатване на помещението за гласуване ПРЕДСЕДАТЕЛЯТ на комисията последователно:</w:t>
      </w:r>
    </w:p>
    <w:p w:rsidR="00635F01" w:rsidRPr="00635F01" w:rsidRDefault="00635F01" w:rsidP="00635F01">
      <w:pPr>
        <w:numPr>
          <w:ilvl w:val="0"/>
          <w:numId w:val="2"/>
        </w:numPr>
        <w:tabs>
          <w:tab w:val="left" w:pos="993"/>
        </w:tabs>
        <w:spacing w:after="0" w:line="240" w:lineRule="atLeast"/>
        <w:ind w:firstLine="774"/>
        <w:jc w:val="both"/>
        <w:rPr>
          <w:rFonts w:ascii="Times New Roman" w:eastAsia="Batang" w:hAnsi="Times New Roman" w:cs="Times New Roman"/>
          <w:bCs/>
          <w:sz w:val="26"/>
          <w:szCs w:val="26"/>
          <w:lang w:eastAsia="bg-BG"/>
        </w:rPr>
      </w:pPr>
      <w:r w:rsidRPr="00635F01">
        <w:rPr>
          <w:rFonts w:ascii="Times New Roman" w:eastAsia="Batang" w:hAnsi="Times New Roman" w:cs="Times New Roman"/>
          <w:bCs/>
          <w:sz w:val="26"/>
          <w:szCs w:val="26"/>
          <w:lang w:eastAsia="bg-BG"/>
        </w:rPr>
        <w:t>председателят на СИК или определен с решение на комисията член разпечатва плика с печата на комисията. Печатът се маркира по уникален начин (</w:t>
      </w:r>
      <w:r w:rsidRPr="00635F01">
        <w:rPr>
          <w:rFonts w:ascii="Times New Roman" w:eastAsia="Batang" w:hAnsi="Times New Roman" w:cs="Times New Roman"/>
          <w:b/>
          <w:bCs/>
          <w:sz w:val="26"/>
          <w:szCs w:val="26"/>
          <w:lang w:eastAsia="bg-BG"/>
        </w:rPr>
        <w:t>като се наранява част от него на</w:t>
      </w:r>
      <w:r w:rsidRPr="00635F01">
        <w:rPr>
          <w:rFonts w:ascii="Times New Roman" w:eastAsia="Batang" w:hAnsi="Times New Roman" w:cs="Times New Roman"/>
          <w:bCs/>
          <w:sz w:val="26"/>
          <w:szCs w:val="26"/>
          <w:lang w:eastAsia="bg-BG"/>
        </w:rPr>
        <w:t xml:space="preserve"> </w:t>
      </w:r>
      <w:r w:rsidRPr="00635F01">
        <w:rPr>
          <w:rFonts w:ascii="Times New Roman" w:eastAsia="Batang" w:hAnsi="Times New Roman" w:cs="Times New Roman"/>
          <w:b/>
          <w:bCs/>
          <w:sz w:val="26"/>
          <w:szCs w:val="26"/>
          <w:lang w:eastAsia="bg-BG"/>
        </w:rPr>
        <w:t>произволно място</w:t>
      </w:r>
      <w:r w:rsidRPr="00635F01">
        <w:rPr>
          <w:rFonts w:ascii="Times New Roman" w:eastAsia="Batang" w:hAnsi="Times New Roman" w:cs="Times New Roman"/>
          <w:bCs/>
          <w:sz w:val="26"/>
          <w:szCs w:val="26"/>
          <w:lang w:eastAsia="bg-BG"/>
        </w:rPr>
        <w:t>). За маркирането се съставя протокол, който съдържа най-малко три отпечатъка от маркирания печат и се подписва от присъстващите членове на СИК.</w:t>
      </w:r>
    </w:p>
    <w:p w:rsidR="00635F01" w:rsidRPr="00635F01" w:rsidRDefault="00635F01" w:rsidP="00635F01">
      <w:pPr>
        <w:spacing w:after="0" w:line="240" w:lineRule="auto"/>
        <w:ind w:firstLine="851"/>
        <w:jc w:val="both"/>
        <w:rPr>
          <w:rFonts w:ascii="Times New Roman" w:eastAsia="Batang" w:hAnsi="Times New Roman" w:cs="Times New Roman"/>
          <w:bCs/>
          <w:sz w:val="26"/>
          <w:szCs w:val="26"/>
          <w:lang w:eastAsia="bg-BG"/>
        </w:rPr>
      </w:pPr>
      <w:r w:rsidRPr="00635F01">
        <w:rPr>
          <w:rFonts w:ascii="Times New Roman" w:eastAsia="Batang" w:hAnsi="Times New Roman" w:cs="Times New Roman"/>
          <w:bCs/>
          <w:sz w:val="26"/>
          <w:szCs w:val="26"/>
          <w:lang w:eastAsia="bg-BG"/>
        </w:rPr>
        <w:t>- проверява наличието на книжата и материалите, получени в деня преди референдума, изправността на избирателните кутии и дали те са празни;</w:t>
      </w:r>
    </w:p>
    <w:p w:rsidR="00635F01" w:rsidRPr="00635F01" w:rsidRDefault="00635F01" w:rsidP="00635F01">
      <w:pPr>
        <w:spacing w:after="0" w:line="240" w:lineRule="auto"/>
        <w:ind w:firstLine="851"/>
        <w:jc w:val="both"/>
        <w:rPr>
          <w:rFonts w:ascii="Times New Roman" w:eastAsia="Batang" w:hAnsi="Times New Roman" w:cs="Times New Roman"/>
          <w:bCs/>
          <w:sz w:val="26"/>
          <w:szCs w:val="26"/>
          <w:lang w:eastAsia="bg-BG"/>
        </w:rPr>
      </w:pPr>
      <w:r w:rsidRPr="00635F01">
        <w:rPr>
          <w:rFonts w:ascii="Times New Roman" w:eastAsia="Batang" w:hAnsi="Times New Roman" w:cs="Times New Roman"/>
          <w:bCs/>
          <w:sz w:val="26"/>
          <w:szCs w:val="26"/>
          <w:lang w:eastAsia="bg-BG"/>
        </w:rPr>
        <w:t>- след проверката избирателните кутии се затварят и се запечатват с хартиени ленти, подписани от присъстващите членове на комисията;</w:t>
      </w:r>
    </w:p>
    <w:p w:rsidR="00635F01" w:rsidRPr="00635F01" w:rsidRDefault="00635F01" w:rsidP="00635F01">
      <w:pPr>
        <w:spacing w:after="0" w:line="240" w:lineRule="auto"/>
        <w:ind w:firstLine="851"/>
        <w:jc w:val="both"/>
        <w:rPr>
          <w:rFonts w:ascii="Times New Roman" w:eastAsia="Batang" w:hAnsi="Times New Roman" w:cs="Times New Roman"/>
          <w:bCs/>
          <w:sz w:val="26"/>
          <w:szCs w:val="26"/>
          <w:lang w:eastAsia="bg-BG"/>
        </w:rPr>
      </w:pPr>
      <w:r w:rsidRPr="00635F01">
        <w:rPr>
          <w:rFonts w:ascii="Times New Roman" w:eastAsia="Batang" w:hAnsi="Times New Roman" w:cs="Times New Roman"/>
          <w:bCs/>
          <w:sz w:val="26"/>
          <w:szCs w:val="26"/>
          <w:lang w:eastAsia="bg-BG"/>
        </w:rPr>
        <w:t>- разпечатва бюлетините за гласуване.</w:t>
      </w:r>
    </w:p>
    <w:p w:rsidR="00635F01" w:rsidRPr="00635F01" w:rsidRDefault="00635F01" w:rsidP="00635F01">
      <w:pPr>
        <w:spacing w:after="0" w:line="240" w:lineRule="auto"/>
        <w:ind w:firstLine="851"/>
        <w:jc w:val="both"/>
        <w:rPr>
          <w:rFonts w:ascii="Times New Roman" w:eastAsia="Batang" w:hAnsi="Times New Roman" w:cs="Times New Roman"/>
          <w:bCs/>
          <w:sz w:val="26"/>
          <w:szCs w:val="26"/>
          <w:lang w:eastAsia="bg-BG"/>
        </w:rPr>
      </w:pPr>
      <w:r w:rsidRPr="00635F01">
        <w:rPr>
          <w:rFonts w:ascii="Times New Roman" w:eastAsia="Batang" w:hAnsi="Times New Roman" w:cs="Times New Roman"/>
          <w:bCs/>
          <w:sz w:val="26"/>
          <w:szCs w:val="26"/>
          <w:lang w:eastAsia="bg-BG"/>
        </w:rPr>
        <w:t>-  обявява деня за гласуване на референдум за открит.</w:t>
      </w:r>
    </w:p>
    <w:p w:rsidR="00635F01" w:rsidRPr="00635F01" w:rsidRDefault="00635F01" w:rsidP="00635F01">
      <w:pPr>
        <w:spacing w:after="0" w:line="240" w:lineRule="auto"/>
        <w:ind w:firstLine="851"/>
        <w:jc w:val="both"/>
        <w:rPr>
          <w:rFonts w:ascii="Times New Roman" w:eastAsia="Batang" w:hAnsi="Times New Roman" w:cs="Times New Roman"/>
          <w:bCs/>
          <w:sz w:val="26"/>
          <w:szCs w:val="26"/>
          <w:lang w:eastAsia="bg-BG"/>
        </w:rPr>
      </w:pPr>
    </w:p>
    <w:p w:rsidR="00635F01" w:rsidRPr="00635F01" w:rsidRDefault="00635F01" w:rsidP="00635F01">
      <w:pPr>
        <w:spacing w:after="0" w:line="240" w:lineRule="auto"/>
        <w:ind w:firstLine="851"/>
        <w:jc w:val="both"/>
        <w:rPr>
          <w:rFonts w:ascii="Times New Roman" w:eastAsia="Batang" w:hAnsi="Times New Roman" w:cs="Times New Roman"/>
          <w:b/>
          <w:sz w:val="26"/>
          <w:szCs w:val="26"/>
          <w:lang w:eastAsia="bg-BG"/>
        </w:rPr>
      </w:pPr>
      <w:r w:rsidRPr="00635F01">
        <w:rPr>
          <w:rFonts w:ascii="Times New Roman" w:eastAsia="Batang" w:hAnsi="Times New Roman" w:cs="Times New Roman"/>
          <w:b/>
          <w:sz w:val="26"/>
          <w:szCs w:val="26"/>
          <w:lang w:eastAsia="bg-BG"/>
        </w:rPr>
        <w:t xml:space="preserve">Функционално разпределение на членовете на СИК  </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След откриване на деня за гласуване членовете на комисията разпределят помежду си с решение дейностите за деня на референдум като определят членовете, които:</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xml:space="preserve">а) проверяват самоличността на гласоподавателя и задържат документа за самоличност до гласуването на гласоподавателя, извършват отметки в избирателния списък, вписват данните от документите за самоличност в графи </w:t>
      </w:r>
      <w:r w:rsidRPr="00635F01">
        <w:rPr>
          <w:rFonts w:ascii="Times New Roman" w:eastAsia="Batang" w:hAnsi="Times New Roman" w:cs="Times New Roman"/>
          <w:b/>
          <w:sz w:val="26"/>
          <w:szCs w:val="26"/>
          <w:lang w:eastAsia="bg-BG"/>
        </w:rPr>
        <w:t>„ЕГН”, „№ на документа за самоличност”;</w:t>
      </w:r>
      <w:r w:rsidRPr="00635F01">
        <w:rPr>
          <w:rFonts w:ascii="Times New Roman" w:eastAsia="Batang" w:hAnsi="Times New Roman" w:cs="Times New Roman"/>
          <w:sz w:val="26"/>
          <w:szCs w:val="26"/>
          <w:lang w:eastAsia="bg-BG"/>
        </w:rPr>
        <w:t xml:space="preserve"> в графа „Забележки” при установяване на различия и дописват гласоподаватели в допълнителната страница към избирателния списък; </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xml:space="preserve">б) проверяват данните от списъка за СИК на заличените лица, които нямат право да бъдат дописвани; </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в) подават на гласоподавателя бюлетина за гласуване за референдум, както и празен плик;</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г) контролират пускането на плика с бюлетината от гласоподавателя в избирателната кутия и полагането на подпис от гласоподавателя в избирателните списъци;</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д) следят за реда в помещението за гласуване и пред него.</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Документът за самоличност се връща на гласоподавателя след полагането на подпис в избирателните списъци.</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lastRenderedPageBreak/>
        <w:t>Разпределянето на функциите между членовете на СИК при определяне на резултатите се извършва след обявяване на гласуването за приключило.</w:t>
      </w:r>
    </w:p>
    <w:p w:rsidR="00635F01" w:rsidRPr="00635F01" w:rsidRDefault="00635F01" w:rsidP="00635F01">
      <w:pPr>
        <w:spacing w:after="0" w:line="240" w:lineRule="auto"/>
        <w:jc w:val="both"/>
        <w:rPr>
          <w:rFonts w:ascii="Times New Roman" w:eastAsia="Batang" w:hAnsi="Times New Roman" w:cs="Times New Roman"/>
          <w:b/>
          <w:sz w:val="26"/>
          <w:szCs w:val="26"/>
          <w:lang w:eastAsia="bg-BG"/>
        </w:rPr>
      </w:pPr>
    </w:p>
    <w:p w:rsidR="00635F01" w:rsidRPr="00635F01" w:rsidRDefault="00635F01" w:rsidP="00635F01">
      <w:pPr>
        <w:widowControl w:val="0"/>
        <w:autoSpaceDE w:val="0"/>
        <w:autoSpaceDN w:val="0"/>
        <w:adjustRightInd w:val="0"/>
        <w:spacing w:after="0" w:line="240" w:lineRule="auto"/>
        <w:ind w:firstLine="851"/>
        <w:jc w:val="both"/>
        <w:rPr>
          <w:rFonts w:ascii="Times New Roman" w:eastAsia="Batang" w:hAnsi="Times New Roman" w:cs="Times New Roman"/>
          <w:b/>
          <w:sz w:val="26"/>
          <w:szCs w:val="26"/>
          <w:lang w:eastAsia="bg-BG"/>
        </w:rPr>
      </w:pPr>
      <w:r w:rsidRPr="00635F01">
        <w:rPr>
          <w:rFonts w:ascii="Times New Roman" w:eastAsia="Batang" w:hAnsi="Times New Roman" w:cs="Times New Roman"/>
          <w:b/>
          <w:sz w:val="26"/>
          <w:szCs w:val="26"/>
          <w:lang w:eastAsia="bg-BG"/>
        </w:rPr>
        <w:t>Начало и край на гласуването на референдум</w:t>
      </w:r>
    </w:p>
    <w:p w:rsidR="00635F01" w:rsidRPr="00635F01" w:rsidRDefault="00635F01" w:rsidP="00635F01">
      <w:pPr>
        <w:widowControl w:val="0"/>
        <w:autoSpaceDE w:val="0"/>
        <w:autoSpaceDN w:val="0"/>
        <w:adjustRightInd w:val="0"/>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Гласоподавателите гласуват от 7,00 ч. до 20,00 ч. Гласуването може да продължи и след 20,00 ч., но не по-късно от 21,00 ч.</w:t>
      </w:r>
    </w:p>
    <w:p w:rsidR="00635F01" w:rsidRPr="00635F01" w:rsidRDefault="00635F01" w:rsidP="00635F01">
      <w:pPr>
        <w:widowControl w:val="0"/>
        <w:autoSpaceDE w:val="0"/>
        <w:autoSpaceDN w:val="0"/>
        <w:adjustRightInd w:val="0"/>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Когато в 20,00 ч. пред изборното помещение има негласували гласоподаватели, председателят и секретарят установяват техния брой и самоличност.</w:t>
      </w:r>
    </w:p>
    <w:p w:rsidR="00635F01" w:rsidRPr="00635F01" w:rsidRDefault="00635F01" w:rsidP="00635F01">
      <w:pPr>
        <w:widowControl w:val="0"/>
        <w:autoSpaceDE w:val="0"/>
        <w:autoSpaceDN w:val="0"/>
        <w:adjustRightInd w:val="0"/>
        <w:spacing w:after="0" w:line="240" w:lineRule="auto"/>
        <w:ind w:firstLine="851"/>
        <w:jc w:val="both"/>
        <w:rPr>
          <w:rFonts w:ascii="Times New Roman" w:eastAsia="Batang" w:hAnsi="Times New Roman" w:cs="Times New Roman"/>
          <w:b/>
          <w:sz w:val="26"/>
          <w:szCs w:val="26"/>
          <w:lang w:eastAsia="bg-BG"/>
        </w:rPr>
      </w:pPr>
      <w:r w:rsidRPr="00635F01">
        <w:rPr>
          <w:rFonts w:ascii="Times New Roman" w:eastAsia="Batang" w:hAnsi="Times New Roman" w:cs="Times New Roman"/>
          <w:sz w:val="26"/>
          <w:szCs w:val="26"/>
          <w:lang w:eastAsia="bg-BG"/>
        </w:rPr>
        <w:t xml:space="preserve">Негласувалите до 20,00 ч. гласоподаватели предават документите си за самоличност на СИК. </w:t>
      </w:r>
      <w:r w:rsidRPr="00635F01">
        <w:rPr>
          <w:rFonts w:ascii="Times New Roman" w:eastAsia="Batang" w:hAnsi="Times New Roman" w:cs="Times New Roman"/>
          <w:b/>
          <w:sz w:val="26"/>
          <w:szCs w:val="26"/>
          <w:lang w:eastAsia="bg-BG"/>
        </w:rPr>
        <w:t>Само тези лица се допускат до гласуване след 20,00 ч.</w:t>
      </w:r>
    </w:p>
    <w:p w:rsidR="00635F01" w:rsidRPr="00635F01" w:rsidRDefault="00635F01" w:rsidP="00635F01">
      <w:pPr>
        <w:widowControl w:val="0"/>
        <w:autoSpaceDE w:val="0"/>
        <w:autoSpaceDN w:val="0"/>
        <w:adjustRightInd w:val="0"/>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xml:space="preserve">След откриване на деня за гласуване на референдум председателят на СИК поканва присъстващите граждани да гласуват. Гласуването е лично и тайно. Всеки гражданин сам упражнява правото си да гласува в кабината за гласуване, освен в случаите на гласуване с придружител. </w:t>
      </w:r>
    </w:p>
    <w:p w:rsidR="00635F01" w:rsidRPr="00635F01" w:rsidRDefault="00635F01" w:rsidP="00635F01">
      <w:pPr>
        <w:widowControl w:val="0"/>
        <w:autoSpaceDE w:val="0"/>
        <w:autoSpaceDN w:val="0"/>
        <w:adjustRightInd w:val="0"/>
        <w:spacing w:after="0" w:line="240" w:lineRule="auto"/>
        <w:ind w:firstLine="851"/>
        <w:jc w:val="both"/>
        <w:rPr>
          <w:rFonts w:ascii="Times New Roman" w:eastAsia="Batang" w:hAnsi="Times New Roman" w:cs="Times New Roman"/>
          <w:sz w:val="26"/>
          <w:szCs w:val="26"/>
          <w:lang w:eastAsia="bg-BG"/>
        </w:rPr>
      </w:pPr>
    </w:p>
    <w:p w:rsidR="00635F01" w:rsidRPr="00635F01" w:rsidRDefault="00635F01" w:rsidP="00635F01">
      <w:pPr>
        <w:widowControl w:val="0"/>
        <w:autoSpaceDE w:val="0"/>
        <w:autoSpaceDN w:val="0"/>
        <w:adjustRightInd w:val="0"/>
        <w:spacing w:after="0" w:line="240" w:lineRule="auto"/>
        <w:ind w:firstLine="851"/>
        <w:jc w:val="both"/>
        <w:rPr>
          <w:rFonts w:ascii="Times New Roman" w:eastAsia="Batang" w:hAnsi="Times New Roman" w:cs="Times New Roman"/>
          <w:b/>
          <w:sz w:val="26"/>
          <w:szCs w:val="26"/>
          <w:lang w:eastAsia="bg-BG"/>
        </w:rPr>
      </w:pPr>
      <w:r w:rsidRPr="00635F01">
        <w:rPr>
          <w:rFonts w:ascii="Times New Roman" w:eastAsia="Batang" w:hAnsi="Times New Roman" w:cs="Times New Roman"/>
          <w:b/>
          <w:sz w:val="26"/>
          <w:szCs w:val="26"/>
          <w:lang w:eastAsia="bg-BG"/>
        </w:rPr>
        <w:t>Задължения на СИК преди допускане на гласоподавателя да гласува</w:t>
      </w:r>
    </w:p>
    <w:p w:rsidR="00635F01" w:rsidRPr="00635F01" w:rsidRDefault="00635F01" w:rsidP="00635F01">
      <w:pPr>
        <w:widowControl w:val="0"/>
        <w:autoSpaceDE w:val="0"/>
        <w:autoSpaceDN w:val="0"/>
        <w:adjustRightInd w:val="0"/>
        <w:spacing w:after="0" w:line="240" w:lineRule="auto"/>
        <w:ind w:firstLine="851"/>
        <w:jc w:val="both"/>
        <w:rPr>
          <w:rFonts w:ascii="Times New Roman" w:eastAsia="Microsoft Yi Baiti" w:hAnsi="Times New Roman" w:cs="Times New Roman"/>
          <w:bCs/>
          <w:sz w:val="26"/>
          <w:szCs w:val="26"/>
          <w:lang w:eastAsia="bg-BG"/>
        </w:rPr>
      </w:pPr>
      <w:r w:rsidRPr="00635F01">
        <w:rPr>
          <w:rFonts w:ascii="Times New Roman" w:eastAsia="Batang" w:hAnsi="Times New Roman" w:cs="Times New Roman"/>
          <w:sz w:val="26"/>
          <w:szCs w:val="26"/>
          <w:lang w:eastAsia="bg-BG"/>
        </w:rPr>
        <w:t>Гласоподавателят удостоверява самоличността си САМО чрез лична карта или личен (зелен) паспорт за лицата, родени до 31.12.1931 г. включително.</w:t>
      </w:r>
    </w:p>
    <w:p w:rsidR="00635F01" w:rsidRPr="00635F01" w:rsidRDefault="00635F01" w:rsidP="00635F01">
      <w:pPr>
        <w:widowControl w:val="0"/>
        <w:autoSpaceDE w:val="0"/>
        <w:autoSpaceDN w:val="0"/>
        <w:adjustRightInd w:val="0"/>
        <w:spacing w:after="0" w:line="240" w:lineRule="auto"/>
        <w:ind w:firstLine="851"/>
        <w:jc w:val="both"/>
        <w:rPr>
          <w:rFonts w:ascii="Times New Roman" w:eastAsia="Batang" w:hAnsi="Times New Roman" w:cs="Times New Roman"/>
          <w:b/>
          <w:sz w:val="26"/>
          <w:szCs w:val="26"/>
          <w:lang w:eastAsia="bg-BG"/>
        </w:rPr>
      </w:pPr>
      <w:r w:rsidRPr="00635F01">
        <w:rPr>
          <w:rFonts w:ascii="Times New Roman" w:eastAsia="Batang" w:hAnsi="Times New Roman" w:cs="Times New Roman"/>
          <w:sz w:val="26"/>
          <w:szCs w:val="26"/>
          <w:lang w:eastAsia="bg-BG"/>
        </w:rPr>
        <w:t xml:space="preserve">СИК проверява вписан ли е гласоподавателят в избирателния списък за гласуване и има ли разлика в някое от имената на гласоподавателя в списъка и според документа за самоличност. Ако е налице разлика в имената, но има съвпадение на постоянния адрес имената на гласоподавателя от документа за самоличност се записват в графата „Забележки” на избирателния списък. </w:t>
      </w:r>
      <w:r w:rsidRPr="00635F01">
        <w:rPr>
          <w:rFonts w:ascii="Times New Roman" w:eastAsia="Batang" w:hAnsi="Times New Roman" w:cs="Times New Roman"/>
          <w:b/>
          <w:sz w:val="26"/>
          <w:szCs w:val="26"/>
          <w:lang w:eastAsia="bg-BG"/>
        </w:rPr>
        <w:t>Всеки гласоподавател, вписан в избирателния списък, трябва да бъде допуснат до гласуване;</w:t>
      </w:r>
    </w:p>
    <w:p w:rsidR="00635F01" w:rsidRPr="00635F01" w:rsidRDefault="00635F01" w:rsidP="00635F01">
      <w:pPr>
        <w:widowControl w:val="0"/>
        <w:autoSpaceDE w:val="0"/>
        <w:autoSpaceDN w:val="0"/>
        <w:adjustRightInd w:val="0"/>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xml:space="preserve">Когато СИК установи, че гласоподавателят не е вписан в избирателния списък за гласуване, проверява дали името му фигурира в Списъка за СИК на заличените лица, които нямат право да бъдат дописвани. В случай че името на гласоподавателя фигурира в този списък, </w:t>
      </w:r>
      <w:r w:rsidRPr="00635F01">
        <w:rPr>
          <w:rFonts w:ascii="Times New Roman" w:eastAsia="Batang" w:hAnsi="Times New Roman" w:cs="Times New Roman"/>
          <w:b/>
          <w:sz w:val="26"/>
          <w:szCs w:val="26"/>
          <w:lang w:eastAsia="bg-BG"/>
        </w:rPr>
        <w:t>той се допуска да гласува, след представяне на удостоверение по чл. 40 от ИК, издадено от общинската администрация</w:t>
      </w:r>
      <w:r w:rsidRPr="00635F01">
        <w:rPr>
          <w:rFonts w:ascii="Times New Roman" w:eastAsia="Batang" w:hAnsi="Times New Roman" w:cs="Times New Roman"/>
          <w:sz w:val="26"/>
          <w:szCs w:val="26"/>
          <w:lang w:eastAsia="bg-BG"/>
        </w:rPr>
        <w:t>.</w:t>
      </w:r>
    </w:p>
    <w:p w:rsidR="00635F01" w:rsidRPr="00635F01" w:rsidRDefault="00635F01" w:rsidP="00635F01">
      <w:pPr>
        <w:widowControl w:val="0"/>
        <w:autoSpaceDE w:val="0"/>
        <w:autoSpaceDN w:val="0"/>
        <w:adjustRightInd w:val="0"/>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Решението на секционната избирателна комисия, свързано с недопускане на гласоподавател до гласуване, е писмено и се връчва на заинтересованото лице. Решението може да се оспорва пред общинската избирателна комисия, която се произнася незабавно.</w:t>
      </w:r>
    </w:p>
    <w:p w:rsidR="00635F01" w:rsidRPr="00635F01" w:rsidRDefault="00635F01" w:rsidP="00635F01">
      <w:pPr>
        <w:widowControl w:val="0"/>
        <w:autoSpaceDE w:val="0"/>
        <w:autoSpaceDN w:val="0"/>
        <w:adjustRightInd w:val="0"/>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xml:space="preserve">Когато СИК установи, че гласоподавател, който не е вписан в избирателния списък за гласуване, не фигурира в Списъка за СИК на заличените лица, които нямат право да бъдат дописвани, </w:t>
      </w:r>
      <w:r w:rsidRPr="00635F01">
        <w:rPr>
          <w:rFonts w:ascii="Times New Roman" w:eastAsia="Batang" w:hAnsi="Times New Roman" w:cs="Times New Roman"/>
          <w:b/>
          <w:sz w:val="26"/>
          <w:szCs w:val="26"/>
          <w:lang w:eastAsia="bg-BG"/>
        </w:rPr>
        <w:t xml:space="preserve">гласоподавателят се допуска до гласуване, ако има право да гласува в местния референдум. </w:t>
      </w:r>
      <w:r w:rsidRPr="00635F01">
        <w:rPr>
          <w:rFonts w:ascii="Times New Roman" w:eastAsia="Batang" w:hAnsi="Times New Roman" w:cs="Times New Roman"/>
          <w:sz w:val="26"/>
          <w:szCs w:val="26"/>
          <w:lang w:eastAsia="bg-BG"/>
        </w:rPr>
        <w:t xml:space="preserve">Секционната избирателна комисия дописва името на гласоподавателя в допълнителната страница (под чертата) на </w:t>
      </w:r>
      <w:r w:rsidRPr="00635F01">
        <w:rPr>
          <w:rFonts w:ascii="Times New Roman" w:eastAsia="Batang" w:hAnsi="Times New Roman" w:cs="Times New Roman"/>
          <w:sz w:val="26"/>
          <w:szCs w:val="26"/>
          <w:lang w:eastAsia="bg-BG"/>
        </w:rPr>
        <w:lastRenderedPageBreak/>
        <w:t>избирателния списък. В списъка се вписват всички данни на гласоподавателя от личната карта/ личен (зелен) паспорт (само за лицата, родени до 31.12.1931 г. включително).</w:t>
      </w:r>
    </w:p>
    <w:p w:rsidR="00635F01" w:rsidRPr="00635F01" w:rsidRDefault="00635F01" w:rsidP="00635F01">
      <w:pPr>
        <w:spacing w:after="0" w:line="240" w:lineRule="auto"/>
        <w:jc w:val="both"/>
        <w:rPr>
          <w:rFonts w:ascii="Times New Roman" w:eastAsia="Batang" w:hAnsi="Times New Roman" w:cs="Times New Roman"/>
          <w:b/>
          <w:sz w:val="26"/>
          <w:szCs w:val="26"/>
          <w:lang w:eastAsia="bg-BG"/>
        </w:rPr>
      </w:pPr>
    </w:p>
    <w:p w:rsidR="00635F01" w:rsidRPr="00635F01" w:rsidRDefault="00635F01" w:rsidP="00635F01">
      <w:pPr>
        <w:spacing w:after="0" w:line="240" w:lineRule="auto"/>
        <w:ind w:firstLine="851"/>
        <w:jc w:val="both"/>
        <w:rPr>
          <w:rFonts w:ascii="Times New Roman" w:eastAsia="Batang" w:hAnsi="Times New Roman" w:cs="Times New Roman"/>
          <w:b/>
          <w:sz w:val="26"/>
          <w:szCs w:val="26"/>
          <w:lang w:eastAsia="bg-BG"/>
        </w:rPr>
      </w:pPr>
      <w:r w:rsidRPr="00635F01">
        <w:rPr>
          <w:rFonts w:ascii="Times New Roman" w:eastAsia="Batang" w:hAnsi="Times New Roman" w:cs="Times New Roman"/>
          <w:b/>
          <w:sz w:val="26"/>
          <w:szCs w:val="26"/>
          <w:lang w:eastAsia="bg-BG"/>
        </w:rPr>
        <w:t>Гласуване</w:t>
      </w:r>
    </w:p>
    <w:p w:rsidR="00635F01" w:rsidRPr="00635F01" w:rsidRDefault="00635F01" w:rsidP="00635F01">
      <w:pPr>
        <w:widowControl w:val="0"/>
        <w:autoSpaceDE w:val="0"/>
        <w:autoSpaceDN w:val="0"/>
        <w:adjustRightInd w:val="0"/>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Гласуването се извършва в следната последователност:</w:t>
      </w:r>
    </w:p>
    <w:p w:rsidR="00635F01" w:rsidRPr="00635F01" w:rsidRDefault="00635F01" w:rsidP="00635F01">
      <w:pPr>
        <w:widowControl w:val="0"/>
        <w:autoSpaceDE w:val="0"/>
        <w:autoSpaceDN w:val="0"/>
        <w:adjustRightInd w:val="0"/>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а) членът на СИК сверява данните от документа за самоличност на гласоподавателя с тези от избирателния списък, вписва единния граждански номер и вида и номера на документа за самоличност и допуска гласоподавателя до гласуване.</w:t>
      </w:r>
    </w:p>
    <w:p w:rsidR="00635F01" w:rsidRPr="00635F01" w:rsidRDefault="00635F01" w:rsidP="00635F01">
      <w:pPr>
        <w:widowControl w:val="0"/>
        <w:autoSpaceDE w:val="0"/>
        <w:autoSpaceDN w:val="0"/>
        <w:adjustRightInd w:val="0"/>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Документът за самоличност остава в члена на секционната избирателна комисия до полагането на подпис от гласоподавателя в избирателния списък;</w:t>
      </w:r>
    </w:p>
    <w:p w:rsidR="00635F01" w:rsidRPr="00635F01" w:rsidRDefault="00635F01" w:rsidP="00635F01">
      <w:pPr>
        <w:widowControl w:val="0"/>
        <w:autoSpaceDE w:val="0"/>
        <w:autoSpaceDN w:val="0"/>
        <w:adjustRightInd w:val="0"/>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б) член на СИК предава бюлетината за гласуване на гласоподавателя, като се уверява, че тя не е попълнена, както и празен плик за гласуване;</w:t>
      </w:r>
    </w:p>
    <w:p w:rsidR="00635F01" w:rsidRPr="00635F01" w:rsidRDefault="00635F01" w:rsidP="00635F01">
      <w:pPr>
        <w:widowControl w:val="0"/>
        <w:autoSpaceDE w:val="0"/>
        <w:autoSpaceDN w:val="0"/>
        <w:adjustRightInd w:val="0"/>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xml:space="preserve">в) гласоподавателят взема бюлетината и плика и влиза сам в кабината за гласуване (с изключение на случаите, когато гласува с придружител); </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г) отбелязва (зачертава) избрания от него отговор – “да” или “не” със знак „X” или със знак „V“, поставен с химикал, пишещ със син цвят. В случаите, в които референдумът се произвежда с повече от един въпрос, гласоподавателят не е длъжен да отговори на всички въпроси;</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д) поставя бюлетината в плика;</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xml:space="preserve">е) излиза от кабината; </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xml:space="preserve">ж) пуска плика с бюлетината в избирателната кутия; </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з) полага подпис в списъка за гласуване;</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и) член на СИК връща документа за самоличност на гласоподавателя;</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xml:space="preserve">к) гласоподавателят напуска помещението за гласуване. </w:t>
      </w:r>
    </w:p>
    <w:p w:rsidR="00635F01" w:rsidRPr="00635F01" w:rsidRDefault="00635F01" w:rsidP="00635F01">
      <w:pPr>
        <w:widowControl w:val="0"/>
        <w:autoSpaceDE w:val="0"/>
        <w:autoSpaceDN w:val="0"/>
        <w:adjustRightInd w:val="0"/>
        <w:spacing w:after="0" w:line="240" w:lineRule="auto"/>
        <w:ind w:firstLine="851"/>
        <w:jc w:val="both"/>
        <w:rPr>
          <w:rFonts w:ascii="Times New Roman" w:eastAsia="Batang" w:hAnsi="Times New Roman" w:cs="Times New Roman"/>
          <w:b/>
          <w:sz w:val="26"/>
          <w:szCs w:val="26"/>
          <w:lang w:eastAsia="bg-BG"/>
        </w:rPr>
      </w:pPr>
    </w:p>
    <w:p w:rsidR="00635F01" w:rsidRPr="00635F01" w:rsidRDefault="00635F01" w:rsidP="00635F01">
      <w:pPr>
        <w:widowControl w:val="0"/>
        <w:autoSpaceDE w:val="0"/>
        <w:autoSpaceDN w:val="0"/>
        <w:adjustRightInd w:val="0"/>
        <w:spacing w:after="0" w:line="240" w:lineRule="auto"/>
        <w:ind w:firstLine="851"/>
        <w:jc w:val="both"/>
        <w:rPr>
          <w:rFonts w:ascii="Times New Roman" w:eastAsia="Batang" w:hAnsi="Times New Roman" w:cs="Times New Roman"/>
          <w:b/>
          <w:sz w:val="26"/>
          <w:szCs w:val="26"/>
          <w:lang w:eastAsia="bg-BG"/>
        </w:rPr>
      </w:pPr>
      <w:r w:rsidRPr="00635F01">
        <w:rPr>
          <w:rFonts w:ascii="Times New Roman" w:eastAsia="Batang" w:hAnsi="Times New Roman" w:cs="Times New Roman"/>
          <w:b/>
          <w:sz w:val="26"/>
          <w:szCs w:val="26"/>
          <w:lang w:eastAsia="bg-BG"/>
        </w:rPr>
        <w:t>ЗАБРАНЯВА СЕ ИЗНАСЯНЕТО НА БЮЛЕТИНИ ОТ ПОМЕЩЕНИЕТО ЗA ГЛАСУВАНЕ.</w:t>
      </w:r>
    </w:p>
    <w:p w:rsidR="00635F01" w:rsidRPr="00635F01" w:rsidRDefault="00635F01" w:rsidP="00635F01">
      <w:pPr>
        <w:widowControl w:val="0"/>
        <w:autoSpaceDE w:val="0"/>
        <w:autoSpaceDN w:val="0"/>
        <w:adjustRightInd w:val="0"/>
        <w:spacing w:after="0" w:line="240" w:lineRule="auto"/>
        <w:ind w:firstLine="851"/>
        <w:jc w:val="both"/>
        <w:rPr>
          <w:rFonts w:ascii="Times New Roman" w:eastAsia="Batang" w:hAnsi="Times New Roman" w:cs="Times New Roman"/>
          <w:b/>
          <w:sz w:val="26"/>
          <w:szCs w:val="26"/>
          <w:lang w:eastAsia="bg-BG"/>
        </w:rPr>
      </w:pPr>
      <w:r w:rsidRPr="00635F01">
        <w:rPr>
          <w:rFonts w:ascii="Times New Roman" w:eastAsia="Batang" w:hAnsi="Times New Roman" w:cs="Times New Roman"/>
          <w:b/>
          <w:sz w:val="26"/>
          <w:szCs w:val="26"/>
          <w:lang w:eastAsia="bg-BG"/>
        </w:rPr>
        <w:t>ЗАБРАНЯВА СЕ ИЗНАСЯНЕТО НА ИЗБИРАТЕЛНИТЕ КУТИИ И НА ИЗБИРАТЕЛНИТЕ СПИСЪЦИ ПО ВРЕМЕ НА ГЛАСУВАНЕТО И ПРЕБРОЯВАНЕТО НА БЮЛЕТИНИТЕ.</w:t>
      </w:r>
    </w:p>
    <w:p w:rsidR="00635F01" w:rsidRPr="00635F01" w:rsidRDefault="00635F01" w:rsidP="00635F01">
      <w:pPr>
        <w:widowControl w:val="0"/>
        <w:autoSpaceDE w:val="0"/>
        <w:autoSpaceDN w:val="0"/>
        <w:adjustRightInd w:val="0"/>
        <w:spacing w:after="0" w:line="240" w:lineRule="auto"/>
        <w:ind w:firstLine="851"/>
        <w:jc w:val="both"/>
        <w:rPr>
          <w:rFonts w:ascii="Times New Roman" w:eastAsia="Batang" w:hAnsi="Times New Roman" w:cs="Times New Roman"/>
          <w:sz w:val="26"/>
          <w:szCs w:val="26"/>
          <w:lang w:eastAsia="bg-BG"/>
        </w:rPr>
      </w:pPr>
    </w:p>
    <w:p w:rsidR="00635F01" w:rsidRPr="00635F01" w:rsidRDefault="00635F01" w:rsidP="00635F01">
      <w:pPr>
        <w:widowControl w:val="0"/>
        <w:autoSpaceDE w:val="0"/>
        <w:autoSpaceDN w:val="0"/>
        <w:adjustRightInd w:val="0"/>
        <w:spacing w:after="0" w:line="240" w:lineRule="auto"/>
        <w:ind w:firstLine="851"/>
        <w:jc w:val="both"/>
        <w:rPr>
          <w:rFonts w:ascii="Times New Roman" w:eastAsia="Batang" w:hAnsi="Times New Roman" w:cs="Times New Roman"/>
          <w:b/>
          <w:sz w:val="26"/>
          <w:szCs w:val="26"/>
          <w:lang w:eastAsia="bg-BG"/>
        </w:rPr>
      </w:pPr>
      <w:r w:rsidRPr="00635F01">
        <w:rPr>
          <w:rFonts w:ascii="Times New Roman" w:eastAsia="Batang" w:hAnsi="Times New Roman" w:cs="Times New Roman"/>
          <w:b/>
          <w:sz w:val="26"/>
          <w:szCs w:val="26"/>
          <w:lang w:eastAsia="bg-BG"/>
        </w:rPr>
        <w:t>Втора избирателна кутия</w:t>
      </w:r>
    </w:p>
    <w:p w:rsidR="00635F01" w:rsidRPr="00635F01" w:rsidRDefault="00635F01" w:rsidP="00635F01">
      <w:pPr>
        <w:widowControl w:val="0"/>
        <w:autoSpaceDE w:val="0"/>
        <w:autoSpaceDN w:val="0"/>
        <w:adjustRightInd w:val="0"/>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xml:space="preserve">Когато избирателната кутия се напълни с пликове с бюлетини върху нейния отвор се залепва хартиена лента с подписите на членовете на комисията и подпечатана с печата на СИК, така че да не може да бъде използвана повече. </w:t>
      </w:r>
      <w:r w:rsidRPr="00635F01">
        <w:rPr>
          <w:rFonts w:ascii="Times New Roman" w:eastAsia="Batang" w:hAnsi="Times New Roman" w:cs="Times New Roman"/>
          <w:b/>
          <w:sz w:val="26"/>
          <w:szCs w:val="26"/>
          <w:lang w:eastAsia="bg-BG"/>
        </w:rPr>
        <w:t>Пълната кутия остава на масата за гласуване</w:t>
      </w:r>
      <w:r w:rsidRPr="00635F01">
        <w:rPr>
          <w:rFonts w:ascii="Times New Roman" w:eastAsia="Batang" w:hAnsi="Times New Roman" w:cs="Times New Roman"/>
          <w:sz w:val="26"/>
          <w:szCs w:val="26"/>
          <w:lang w:eastAsia="bg-BG"/>
        </w:rPr>
        <w:t xml:space="preserve">. </w:t>
      </w:r>
    </w:p>
    <w:p w:rsidR="00635F01" w:rsidRPr="00635F01" w:rsidRDefault="00635F01" w:rsidP="00635F01">
      <w:pPr>
        <w:widowControl w:val="0"/>
        <w:autoSpaceDE w:val="0"/>
        <w:autoSpaceDN w:val="0"/>
        <w:adjustRightInd w:val="0"/>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xml:space="preserve">Председателят проверява изправността на втората кутия и дали тя е празна. Кутията се затваря и запечатва с хартиени ленти, подпечатани и подписани от членовете на комисията, и гласуването продължава. </w:t>
      </w:r>
    </w:p>
    <w:p w:rsidR="00635F01" w:rsidRPr="00635F01" w:rsidRDefault="00635F01" w:rsidP="00635F01">
      <w:pPr>
        <w:widowControl w:val="0"/>
        <w:autoSpaceDE w:val="0"/>
        <w:autoSpaceDN w:val="0"/>
        <w:adjustRightInd w:val="0"/>
        <w:spacing w:after="0" w:line="240" w:lineRule="auto"/>
        <w:ind w:firstLine="851"/>
        <w:jc w:val="both"/>
        <w:rPr>
          <w:rFonts w:ascii="Times New Roman" w:eastAsia="Batang" w:hAnsi="Times New Roman" w:cs="Times New Roman"/>
          <w:b/>
          <w:sz w:val="26"/>
          <w:szCs w:val="26"/>
          <w:lang w:eastAsia="bg-BG"/>
        </w:rPr>
      </w:pPr>
    </w:p>
    <w:p w:rsidR="00635F01" w:rsidRPr="00635F01" w:rsidRDefault="00635F01" w:rsidP="00635F01">
      <w:pPr>
        <w:widowControl w:val="0"/>
        <w:autoSpaceDE w:val="0"/>
        <w:autoSpaceDN w:val="0"/>
        <w:adjustRightInd w:val="0"/>
        <w:spacing w:after="0" w:line="240" w:lineRule="auto"/>
        <w:ind w:firstLine="851"/>
        <w:jc w:val="both"/>
        <w:rPr>
          <w:rFonts w:ascii="Times New Roman" w:eastAsia="Batang" w:hAnsi="Times New Roman" w:cs="Times New Roman"/>
          <w:b/>
          <w:sz w:val="26"/>
          <w:szCs w:val="26"/>
          <w:lang w:eastAsia="bg-BG"/>
        </w:rPr>
      </w:pPr>
      <w:r w:rsidRPr="00635F01">
        <w:rPr>
          <w:rFonts w:ascii="Times New Roman" w:eastAsia="Batang" w:hAnsi="Times New Roman" w:cs="Times New Roman"/>
          <w:b/>
          <w:sz w:val="26"/>
          <w:szCs w:val="26"/>
          <w:lang w:eastAsia="bg-BG"/>
        </w:rPr>
        <w:lastRenderedPageBreak/>
        <w:t>Гласуване с придружител</w:t>
      </w:r>
    </w:p>
    <w:p w:rsidR="00635F01" w:rsidRPr="00635F01" w:rsidRDefault="00635F01" w:rsidP="00635F01">
      <w:pPr>
        <w:widowControl w:val="0"/>
        <w:autoSpaceDE w:val="0"/>
        <w:autoSpaceDN w:val="0"/>
        <w:adjustRightInd w:val="0"/>
        <w:spacing w:after="0" w:line="240" w:lineRule="auto"/>
        <w:ind w:firstLine="851"/>
        <w:jc w:val="both"/>
        <w:rPr>
          <w:rFonts w:ascii="Times New Roman" w:eastAsia="Batang" w:hAnsi="Times New Roman" w:cs="Times New Roman"/>
          <w:b/>
          <w:sz w:val="26"/>
          <w:szCs w:val="26"/>
          <w:lang w:eastAsia="bg-BG"/>
        </w:rPr>
      </w:pPr>
      <w:r w:rsidRPr="00635F01">
        <w:rPr>
          <w:rFonts w:ascii="Times New Roman" w:eastAsia="Batang" w:hAnsi="Times New Roman" w:cs="Times New Roman"/>
          <w:b/>
          <w:sz w:val="26"/>
          <w:szCs w:val="26"/>
          <w:lang w:eastAsia="bg-BG"/>
        </w:rPr>
        <w:t>Неграмотността не е основание за гласуване с придружител.</w:t>
      </w:r>
    </w:p>
    <w:p w:rsidR="00635F01" w:rsidRPr="00635F01" w:rsidRDefault="00635F01" w:rsidP="00635F01">
      <w:pPr>
        <w:widowControl w:val="0"/>
        <w:autoSpaceDE w:val="0"/>
        <w:autoSpaceDN w:val="0"/>
        <w:adjustRightInd w:val="0"/>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xml:space="preserve">Едно лице не може да бъде придружител на повече от двама гласоподаватели. </w:t>
      </w:r>
    </w:p>
    <w:p w:rsidR="00635F01" w:rsidRPr="00635F01" w:rsidRDefault="00635F01" w:rsidP="00635F01">
      <w:pPr>
        <w:widowControl w:val="0"/>
        <w:autoSpaceDE w:val="0"/>
        <w:autoSpaceDN w:val="0"/>
        <w:adjustRightInd w:val="0"/>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Придружителят не може да участва в друго качество при произвеждането на местен референдум.</w:t>
      </w:r>
    </w:p>
    <w:p w:rsidR="00635F01" w:rsidRPr="00635F01" w:rsidRDefault="00635F01" w:rsidP="00635F01">
      <w:pPr>
        <w:widowControl w:val="0"/>
        <w:autoSpaceDE w:val="0"/>
        <w:autoSpaceDN w:val="0"/>
        <w:adjustRightInd w:val="0"/>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Когато гласоподавателят е с увредено зрение или със затруднение в придвижването, което не му позволява да извърши сам необходимите действия при гласуването, може да гласува с посочен от него придружител, след разрешение от председателя на СИК гласуването да се извърши с помощта на придружител.</w:t>
      </w:r>
    </w:p>
    <w:p w:rsidR="00635F01" w:rsidRPr="00635F01" w:rsidRDefault="00635F01" w:rsidP="00635F01">
      <w:pPr>
        <w:widowControl w:val="0"/>
        <w:autoSpaceDE w:val="0"/>
        <w:autoSpaceDN w:val="0"/>
        <w:adjustRightInd w:val="0"/>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Решението на председателя може да се оспори от член на комисията. В този случай спорът се решава окончателно от секционната избирателна комисия с решение.</w:t>
      </w:r>
    </w:p>
    <w:p w:rsidR="00635F01" w:rsidRPr="00635F01" w:rsidRDefault="00635F01" w:rsidP="00635F01">
      <w:pPr>
        <w:widowControl w:val="0"/>
        <w:autoSpaceDE w:val="0"/>
        <w:autoSpaceDN w:val="0"/>
        <w:adjustRightInd w:val="0"/>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Имената и единният граждански номер на придружителя се вписват в графа „Забележки” на избирателния списък срещу името на гласоподавателя от член на комисията. Данните на придружителя се вписват и в списъка за допълнително вписване на придружителите, след което придружителят се подписва. Този списък се подписва и от председателя и секретаря на СИК след края на гласуването.</w:t>
      </w:r>
    </w:p>
    <w:p w:rsidR="00635F01" w:rsidRPr="00635F01" w:rsidRDefault="00635F01" w:rsidP="00635F01">
      <w:pPr>
        <w:widowControl w:val="0"/>
        <w:autoSpaceDE w:val="0"/>
        <w:autoSpaceDN w:val="0"/>
        <w:adjustRightInd w:val="0"/>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Когато увреждането не позволява на гласоподавателя да се подпише, в полето за подпис член на комисията отбелязва „гласувал” и се подписва. Това обстоятелство се отбелязва в графата „Забележки” и в протокола на секционната избирателна комисия.</w:t>
      </w:r>
    </w:p>
    <w:p w:rsidR="00635F01" w:rsidRPr="00635F01" w:rsidRDefault="00635F01" w:rsidP="00635F01">
      <w:pPr>
        <w:widowControl w:val="0"/>
        <w:autoSpaceDE w:val="0"/>
        <w:autoSpaceDN w:val="0"/>
        <w:adjustRightInd w:val="0"/>
        <w:spacing w:after="0" w:line="240" w:lineRule="auto"/>
        <w:ind w:firstLine="851"/>
        <w:jc w:val="both"/>
        <w:rPr>
          <w:rFonts w:ascii="Times New Roman" w:eastAsia="Batang" w:hAnsi="Times New Roman" w:cs="Times New Roman"/>
          <w:b/>
          <w:sz w:val="26"/>
          <w:szCs w:val="26"/>
          <w:lang w:eastAsia="bg-BG"/>
        </w:rPr>
      </w:pPr>
      <w:r w:rsidRPr="00635F01">
        <w:rPr>
          <w:rFonts w:ascii="Times New Roman" w:eastAsia="Batang" w:hAnsi="Times New Roman" w:cs="Times New Roman"/>
          <w:b/>
          <w:sz w:val="26"/>
          <w:szCs w:val="26"/>
          <w:lang w:eastAsia="bg-BG"/>
        </w:rPr>
        <w:t>Гласуване на гласоподавател с увредено зрение или със затруднение в придвижването</w:t>
      </w:r>
    </w:p>
    <w:p w:rsidR="00635F01" w:rsidRPr="00635F01" w:rsidRDefault="00635F01" w:rsidP="00635F01">
      <w:pPr>
        <w:widowControl w:val="0"/>
        <w:autoSpaceDE w:val="0"/>
        <w:autoSpaceDN w:val="0"/>
        <w:adjustRightInd w:val="0"/>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Гласоподавател с увредено зрение или със затруднение в придвижването може да гласува в секцията, определена с решение на ОИК за гласуване на избиратели с увредено зрение или със затруднение в придвижването.</w:t>
      </w:r>
    </w:p>
    <w:p w:rsidR="00635F01" w:rsidRPr="00635F01" w:rsidRDefault="00635F01" w:rsidP="00635F01">
      <w:pPr>
        <w:widowControl w:val="0"/>
        <w:autoSpaceDE w:val="0"/>
        <w:autoSpaceDN w:val="0"/>
        <w:adjustRightInd w:val="0"/>
        <w:spacing w:after="0" w:line="240" w:lineRule="auto"/>
        <w:ind w:firstLine="851"/>
        <w:jc w:val="both"/>
        <w:rPr>
          <w:rFonts w:ascii="Times New Roman" w:eastAsia="Batang" w:hAnsi="Times New Roman" w:cs="Times New Roman"/>
          <w:b/>
          <w:sz w:val="26"/>
          <w:szCs w:val="26"/>
          <w:lang w:eastAsia="bg-BG"/>
        </w:rPr>
      </w:pPr>
      <w:r w:rsidRPr="00635F01">
        <w:rPr>
          <w:rFonts w:ascii="Times New Roman" w:eastAsia="Batang" w:hAnsi="Times New Roman" w:cs="Times New Roman"/>
          <w:b/>
          <w:sz w:val="26"/>
          <w:szCs w:val="26"/>
          <w:lang w:eastAsia="bg-BG"/>
        </w:rPr>
        <w:t xml:space="preserve"> </w:t>
      </w:r>
    </w:p>
    <w:p w:rsidR="00635F01" w:rsidRPr="00635F01" w:rsidRDefault="00635F01" w:rsidP="00635F01">
      <w:pPr>
        <w:widowControl w:val="0"/>
        <w:autoSpaceDE w:val="0"/>
        <w:autoSpaceDN w:val="0"/>
        <w:adjustRightInd w:val="0"/>
        <w:spacing w:after="0" w:line="240" w:lineRule="auto"/>
        <w:ind w:firstLine="851"/>
        <w:jc w:val="both"/>
        <w:rPr>
          <w:rFonts w:ascii="Times New Roman" w:eastAsia="Batang" w:hAnsi="Times New Roman" w:cs="Times New Roman"/>
          <w:b/>
          <w:sz w:val="26"/>
          <w:szCs w:val="26"/>
          <w:lang w:eastAsia="bg-BG"/>
        </w:rPr>
      </w:pPr>
      <w:r w:rsidRPr="00635F01">
        <w:rPr>
          <w:rFonts w:ascii="Times New Roman" w:eastAsia="Batang" w:hAnsi="Times New Roman" w:cs="Times New Roman"/>
          <w:b/>
          <w:sz w:val="26"/>
          <w:szCs w:val="26"/>
          <w:lang w:eastAsia="bg-BG"/>
        </w:rPr>
        <w:t>Преустановяване на гласуването</w:t>
      </w:r>
    </w:p>
    <w:p w:rsidR="00635F01" w:rsidRPr="00635F01" w:rsidRDefault="00635F01" w:rsidP="00635F01">
      <w:pPr>
        <w:widowControl w:val="0"/>
        <w:autoSpaceDE w:val="0"/>
        <w:autoSpaceDN w:val="0"/>
        <w:adjustRightInd w:val="0"/>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xml:space="preserve">Секционната избирателна комисия може да преустанови  временно гласуването, ако са налице съществени нарушения на процеса на гласуване. След тяхното отстраняване гласуването продължава. За спирането се съобщава НЕЗАБАВНО на съответната ОИК. </w:t>
      </w:r>
    </w:p>
    <w:p w:rsidR="00635F01" w:rsidRPr="00635F01" w:rsidRDefault="00635F01" w:rsidP="00635F01">
      <w:pPr>
        <w:widowControl w:val="0"/>
        <w:autoSpaceDE w:val="0"/>
        <w:autoSpaceDN w:val="0"/>
        <w:adjustRightInd w:val="0"/>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xml:space="preserve">По решение на СИК председателят на комисията може да поиска съдействие от органите на МВР за възстановяване на реда в помещението за гласуване, ако има такава необходимост. </w:t>
      </w:r>
    </w:p>
    <w:p w:rsidR="00635F01" w:rsidRPr="00635F01" w:rsidRDefault="00635F01" w:rsidP="00635F01">
      <w:pPr>
        <w:widowControl w:val="0"/>
        <w:autoSpaceDE w:val="0"/>
        <w:autoSpaceDN w:val="0"/>
        <w:adjustRightInd w:val="0"/>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Не се допускат в  помещението за гласуване лица с поведение, накърняващо добрите нрави, както и лица, носещи предмети, опасни за живота и здравето на гражданите.</w:t>
      </w:r>
    </w:p>
    <w:p w:rsidR="00635F01" w:rsidRPr="00635F01" w:rsidRDefault="00635F01" w:rsidP="00635F01">
      <w:pPr>
        <w:widowControl w:val="0"/>
        <w:autoSpaceDE w:val="0"/>
        <w:autoSpaceDN w:val="0"/>
        <w:adjustRightInd w:val="0"/>
        <w:spacing w:after="0" w:line="240" w:lineRule="auto"/>
        <w:jc w:val="both"/>
        <w:rPr>
          <w:rFonts w:ascii="Times New Roman" w:eastAsia="Batang" w:hAnsi="Times New Roman" w:cs="Times New Roman"/>
          <w:sz w:val="26"/>
          <w:szCs w:val="26"/>
          <w:lang w:eastAsia="bg-BG"/>
        </w:rPr>
      </w:pPr>
    </w:p>
    <w:p w:rsidR="00635F01" w:rsidRPr="00635F01" w:rsidRDefault="00635F01" w:rsidP="00635F01">
      <w:pPr>
        <w:widowControl w:val="0"/>
        <w:autoSpaceDE w:val="0"/>
        <w:autoSpaceDN w:val="0"/>
        <w:adjustRightInd w:val="0"/>
        <w:spacing w:after="0" w:line="240" w:lineRule="auto"/>
        <w:ind w:firstLine="851"/>
        <w:jc w:val="both"/>
        <w:rPr>
          <w:rFonts w:ascii="Times New Roman" w:eastAsia="Batang" w:hAnsi="Times New Roman" w:cs="Times New Roman"/>
          <w:b/>
          <w:sz w:val="26"/>
          <w:szCs w:val="26"/>
          <w:lang w:eastAsia="bg-BG"/>
        </w:rPr>
      </w:pPr>
      <w:r w:rsidRPr="00635F01">
        <w:rPr>
          <w:rFonts w:ascii="Times New Roman" w:eastAsia="Batang" w:hAnsi="Times New Roman" w:cs="Times New Roman"/>
          <w:b/>
          <w:sz w:val="26"/>
          <w:szCs w:val="26"/>
          <w:lang w:eastAsia="bg-BG"/>
        </w:rPr>
        <w:t>Наблюдатели</w:t>
      </w:r>
    </w:p>
    <w:p w:rsidR="00635F01" w:rsidRPr="00635F01" w:rsidRDefault="00635F01" w:rsidP="00635F01">
      <w:pPr>
        <w:spacing w:after="0" w:line="240" w:lineRule="auto"/>
        <w:ind w:firstLine="851"/>
        <w:jc w:val="both"/>
        <w:textAlignment w:val="center"/>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xml:space="preserve">Наблюдатели по смисъла на Изборния кодекс са: </w:t>
      </w:r>
    </w:p>
    <w:p w:rsidR="00635F01" w:rsidRPr="00635F01" w:rsidRDefault="00635F01" w:rsidP="00635F01">
      <w:pPr>
        <w:numPr>
          <w:ilvl w:val="0"/>
          <w:numId w:val="1"/>
        </w:numPr>
        <w:spacing w:after="0" w:line="240" w:lineRule="auto"/>
        <w:ind w:firstLine="851"/>
        <w:jc w:val="both"/>
        <w:textAlignment w:val="center"/>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lastRenderedPageBreak/>
        <w:t>изрично упълномощени представители на регистрираните български неправителствени организации;</w:t>
      </w:r>
    </w:p>
    <w:p w:rsidR="00635F01" w:rsidRPr="00635F01" w:rsidRDefault="00635F01" w:rsidP="00635F01">
      <w:pPr>
        <w:numPr>
          <w:ilvl w:val="0"/>
          <w:numId w:val="1"/>
        </w:numPr>
        <w:spacing w:after="0" w:line="240" w:lineRule="auto"/>
        <w:ind w:firstLine="851"/>
        <w:jc w:val="both"/>
        <w:textAlignment w:val="center"/>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xml:space="preserve">чуждестранни представители на Европейския парламент, на чуждестранни парламенти, на Организацията за сигурност и сътрудничество в Европа, на Парламентарната асамблея на съвета на Европа и други парламентарна асамблеи, на чуждестранни партии и неправителствени организации; </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xml:space="preserve">На тези лица ЦИК издава удостоверения. </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Наблюдателите имат право:</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а) да присъстват при откриване на деня на референдум;</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б) да присъстват в помещенията за гласуване по време на гласуването;</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в) да присъстват при отварянето на избирателните кутии и при определяне на резултатите от гласуването;</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г) да получат копие от протокола с резултатите от гласуването в съответната избирателна секция.</w:t>
      </w:r>
    </w:p>
    <w:p w:rsidR="00635F01" w:rsidRPr="00635F01" w:rsidRDefault="00635F01" w:rsidP="00635F01">
      <w:pPr>
        <w:widowControl w:val="0"/>
        <w:autoSpaceDE w:val="0"/>
        <w:autoSpaceDN w:val="0"/>
        <w:adjustRightInd w:val="0"/>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Наблюдателите не могат да участват в друго качество при произвеждането на местен референдум.</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В помещението за гласуване наблюдателите заемат най-отдалечените от кабината за гласуване места.</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p>
    <w:p w:rsidR="00635F01" w:rsidRPr="00635F01" w:rsidRDefault="00635F01" w:rsidP="00635F01">
      <w:pPr>
        <w:spacing w:after="0" w:line="240" w:lineRule="auto"/>
        <w:jc w:val="center"/>
        <w:rPr>
          <w:rFonts w:ascii="Times New Roman" w:eastAsia="Times New Roman" w:hAnsi="Times New Roman" w:cs="Times New Roman"/>
          <w:b/>
          <w:sz w:val="26"/>
          <w:szCs w:val="26"/>
          <w:lang w:eastAsia="bg-BG"/>
        </w:rPr>
      </w:pPr>
      <w:r w:rsidRPr="00635F01">
        <w:rPr>
          <w:rFonts w:ascii="Times New Roman" w:eastAsia="Times New Roman" w:hAnsi="Times New Roman" w:cs="Times New Roman"/>
          <w:b/>
          <w:sz w:val="26"/>
          <w:szCs w:val="26"/>
          <w:lang w:eastAsia="bg-BG"/>
        </w:rPr>
        <w:t>Раздел IV</w:t>
      </w:r>
    </w:p>
    <w:p w:rsidR="00635F01" w:rsidRPr="00635F01" w:rsidRDefault="00635F01" w:rsidP="00635F01">
      <w:pPr>
        <w:spacing w:after="0" w:line="240" w:lineRule="auto"/>
        <w:jc w:val="center"/>
        <w:rPr>
          <w:rFonts w:ascii="Times New Roman" w:eastAsia="Times New Roman" w:hAnsi="Times New Roman" w:cs="Times New Roman"/>
          <w:sz w:val="26"/>
          <w:szCs w:val="26"/>
          <w:lang w:eastAsia="bg-BG"/>
        </w:rPr>
      </w:pPr>
      <w:r w:rsidRPr="00635F01">
        <w:rPr>
          <w:rFonts w:ascii="Times New Roman" w:eastAsia="Times New Roman" w:hAnsi="Times New Roman" w:cs="Times New Roman"/>
          <w:b/>
          <w:bCs/>
          <w:sz w:val="26"/>
          <w:szCs w:val="26"/>
          <w:lang w:eastAsia="bg-BG"/>
        </w:rPr>
        <w:t>ДЕЙСТВИЯ НА СЕКЦИОННАТА ИЗБИРАТЕЛНА КОМИСИЯ</w:t>
      </w:r>
    </w:p>
    <w:p w:rsidR="00635F01" w:rsidRPr="00635F01" w:rsidRDefault="00635F01" w:rsidP="00635F01">
      <w:pPr>
        <w:spacing w:after="0" w:line="240" w:lineRule="auto"/>
        <w:jc w:val="center"/>
        <w:rPr>
          <w:rFonts w:ascii="Times New Roman" w:eastAsia="Times New Roman" w:hAnsi="Times New Roman" w:cs="Times New Roman"/>
          <w:sz w:val="26"/>
          <w:szCs w:val="26"/>
          <w:lang w:eastAsia="bg-BG"/>
        </w:rPr>
      </w:pPr>
      <w:r w:rsidRPr="00635F01">
        <w:rPr>
          <w:rFonts w:ascii="Times New Roman" w:eastAsia="Times New Roman" w:hAnsi="Times New Roman" w:cs="Times New Roman"/>
          <w:b/>
          <w:bCs/>
          <w:sz w:val="26"/>
          <w:szCs w:val="26"/>
          <w:lang w:eastAsia="bg-BG"/>
        </w:rPr>
        <w:t>СЛЕД ПРИКЛЮЧВАНЕ НА ГЛАСУВАНЕТО</w:t>
      </w:r>
    </w:p>
    <w:p w:rsidR="00635F01" w:rsidRPr="00635F01" w:rsidRDefault="00635F01" w:rsidP="00635F01">
      <w:pPr>
        <w:spacing w:after="0" w:line="240" w:lineRule="auto"/>
        <w:jc w:val="center"/>
        <w:rPr>
          <w:rFonts w:ascii="Times New Roman" w:eastAsia="Times New Roman" w:hAnsi="Times New Roman" w:cs="Times New Roman"/>
          <w:sz w:val="26"/>
          <w:szCs w:val="26"/>
          <w:lang w:eastAsia="bg-BG"/>
        </w:rPr>
      </w:pPr>
    </w:p>
    <w:p w:rsidR="00635F01" w:rsidRPr="00635F01" w:rsidRDefault="00635F01" w:rsidP="00635F01">
      <w:pPr>
        <w:spacing w:after="0" w:line="240" w:lineRule="auto"/>
        <w:jc w:val="center"/>
        <w:rPr>
          <w:rFonts w:ascii="Times New Roman" w:eastAsia="Times New Roman" w:hAnsi="Times New Roman" w:cs="Times New Roman"/>
          <w:sz w:val="26"/>
          <w:szCs w:val="26"/>
          <w:lang w:eastAsia="bg-BG"/>
        </w:rPr>
      </w:pPr>
      <w:r w:rsidRPr="00635F01">
        <w:rPr>
          <w:rFonts w:ascii="Times New Roman" w:eastAsia="Times New Roman" w:hAnsi="Times New Roman" w:cs="Times New Roman"/>
          <w:b/>
          <w:bCs/>
          <w:sz w:val="26"/>
          <w:szCs w:val="26"/>
          <w:lang w:eastAsia="bg-BG"/>
        </w:rPr>
        <w:t>ПОПЪЛВАНЕ НА СЕКЦИОННИТЕ ПРОТОКОЛИ</w:t>
      </w:r>
    </w:p>
    <w:p w:rsidR="00635F01" w:rsidRPr="00635F01" w:rsidRDefault="00635F01" w:rsidP="00635F01">
      <w:pPr>
        <w:spacing w:after="0" w:line="240" w:lineRule="auto"/>
        <w:jc w:val="center"/>
        <w:rPr>
          <w:rFonts w:ascii="Times New Roman" w:eastAsia="Times New Roman" w:hAnsi="Times New Roman" w:cs="Times New Roman"/>
          <w:sz w:val="26"/>
          <w:szCs w:val="26"/>
          <w:lang w:eastAsia="bg-BG"/>
        </w:rPr>
      </w:pPr>
    </w:p>
    <w:p w:rsidR="00635F01" w:rsidRPr="00635F01" w:rsidRDefault="00635F01" w:rsidP="00635F01">
      <w:pPr>
        <w:spacing w:after="0" w:line="240" w:lineRule="auto"/>
        <w:ind w:firstLine="851"/>
        <w:jc w:val="both"/>
        <w:rPr>
          <w:rFonts w:ascii="Times New Roman" w:eastAsia="Times New Roman" w:hAnsi="Times New Roman" w:cs="Times New Roman"/>
          <w:sz w:val="26"/>
          <w:szCs w:val="26"/>
          <w:lang w:eastAsia="bg-BG"/>
        </w:rPr>
      </w:pPr>
      <w:r w:rsidRPr="00635F01">
        <w:rPr>
          <w:rFonts w:ascii="Times New Roman" w:eastAsia="Times New Roman" w:hAnsi="Times New Roman" w:cs="Times New Roman"/>
          <w:b/>
          <w:bCs/>
          <w:sz w:val="26"/>
          <w:szCs w:val="26"/>
          <w:lang w:eastAsia="bg-BG"/>
        </w:rPr>
        <w:t>А. Подготовка за преброяване на бюлетините</w:t>
      </w:r>
    </w:p>
    <w:p w:rsidR="00635F01" w:rsidRPr="00635F01" w:rsidRDefault="00635F01" w:rsidP="00635F01">
      <w:pPr>
        <w:spacing w:after="0" w:line="240" w:lineRule="auto"/>
        <w:ind w:firstLine="851"/>
        <w:jc w:val="both"/>
        <w:rPr>
          <w:rFonts w:ascii="Times New Roman" w:eastAsia="Times New Roman" w:hAnsi="Times New Roman" w:cs="Times New Roman"/>
          <w:sz w:val="26"/>
          <w:szCs w:val="26"/>
          <w:lang w:eastAsia="bg-BG"/>
        </w:rPr>
      </w:pPr>
      <w:r w:rsidRPr="00635F01">
        <w:rPr>
          <w:rFonts w:ascii="Times New Roman" w:eastAsia="Times New Roman" w:hAnsi="Times New Roman" w:cs="Times New Roman"/>
          <w:sz w:val="26"/>
          <w:szCs w:val="26"/>
          <w:lang w:eastAsia="bg-BG"/>
        </w:rPr>
        <w:t>В 20,00 ч. председателят на СИК обявява гласуването за приключило. Когато в 20,00 ч., пред помещението за гласуване има негласували, председателят и секретарят на  СИК установяват техния брой и самоличност. В този случай председателят обявява гласуването за приключило, след като е гласувал и последният от гласоподавателите, намирали се пред помещението за гласуване в 20,00 ч., но не по-късно от 21,00 ч.</w:t>
      </w:r>
    </w:p>
    <w:p w:rsidR="00635F01" w:rsidRPr="00635F01" w:rsidRDefault="00635F01" w:rsidP="00635F01">
      <w:pPr>
        <w:spacing w:after="0" w:line="240" w:lineRule="auto"/>
        <w:ind w:firstLine="851"/>
        <w:jc w:val="both"/>
        <w:rPr>
          <w:rFonts w:ascii="Times New Roman" w:eastAsia="Times New Roman" w:hAnsi="Times New Roman" w:cs="Times New Roman"/>
          <w:sz w:val="26"/>
          <w:szCs w:val="26"/>
          <w:lang w:eastAsia="bg-BG"/>
        </w:rPr>
      </w:pPr>
      <w:r w:rsidRPr="00635F01">
        <w:rPr>
          <w:rFonts w:ascii="Times New Roman" w:eastAsia="Times New Roman" w:hAnsi="Times New Roman" w:cs="Times New Roman"/>
          <w:sz w:val="26"/>
          <w:szCs w:val="26"/>
          <w:lang w:eastAsia="bg-BG"/>
        </w:rPr>
        <w:t xml:space="preserve">При отваряне на </w:t>
      </w:r>
      <w:r w:rsidRPr="00635F01">
        <w:rPr>
          <w:rFonts w:ascii="Times New Roman" w:eastAsia="Times New Roman" w:hAnsi="Times New Roman" w:cs="Times New Roman"/>
          <w:iCs/>
          <w:sz w:val="26"/>
          <w:szCs w:val="26"/>
          <w:lang w:eastAsia="bg-BG"/>
        </w:rPr>
        <w:t xml:space="preserve">избирателните кутии </w:t>
      </w:r>
      <w:r w:rsidRPr="00635F01">
        <w:rPr>
          <w:rFonts w:ascii="Times New Roman" w:eastAsia="Times New Roman" w:hAnsi="Times New Roman" w:cs="Times New Roman"/>
          <w:sz w:val="26"/>
          <w:szCs w:val="26"/>
          <w:lang w:eastAsia="bg-BG"/>
        </w:rPr>
        <w:t>и установяване на резултатите от гласуването, в помещението за гласуване могат да присъстват: членовете на СИК, наблюдатели, журналисти, както и представители на партии, коалиции и инициативни комитети, регистрирани за участие в подкрепа на въпроса или въпросите на референдума и на алтернативната позиция. Всички останали лица следва да напуснат помещението за гласуване. До приключване на работата на СИК в помещението не се допускат други лица.</w:t>
      </w:r>
    </w:p>
    <w:p w:rsidR="00635F01" w:rsidRPr="00635F01" w:rsidRDefault="00635F01" w:rsidP="00635F01">
      <w:pPr>
        <w:spacing w:after="0" w:line="240" w:lineRule="auto"/>
        <w:ind w:firstLine="851"/>
        <w:jc w:val="both"/>
        <w:rPr>
          <w:rFonts w:ascii="Times New Roman" w:eastAsia="Times New Roman" w:hAnsi="Times New Roman" w:cs="Times New Roman"/>
          <w:sz w:val="26"/>
          <w:szCs w:val="26"/>
          <w:lang w:eastAsia="bg-BG"/>
        </w:rPr>
      </w:pPr>
      <w:r w:rsidRPr="00635F01">
        <w:rPr>
          <w:rFonts w:ascii="Times New Roman" w:eastAsia="Times New Roman" w:hAnsi="Times New Roman" w:cs="Times New Roman"/>
          <w:sz w:val="26"/>
          <w:szCs w:val="26"/>
          <w:lang w:eastAsia="bg-BG"/>
        </w:rPr>
        <w:t>Преди да се пристъпи към отваряне на избирателните кути</w:t>
      </w:r>
      <w:r w:rsidRPr="00635F01">
        <w:rPr>
          <w:rFonts w:ascii="Times New Roman" w:eastAsia="Times New Roman" w:hAnsi="Times New Roman" w:cs="Times New Roman"/>
          <w:iCs/>
          <w:sz w:val="26"/>
          <w:szCs w:val="26"/>
          <w:lang w:eastAsia="bg-BG"/>
        </w:rPr>
        <w:t>и</w:t>
      </w:r>
      <w:r w:rsidRPr="00635F01">
        <w:rPr>
          <w:rFonts w:ascii="Times New Roman" w:eastAsia="Times New Roman" w:hAnsi="Times New Roman" w:cs="Times New Roman"/>
          <w:sz w:val="26"/>
          <w:szCs w:val="26"/>
          <w:lang w:eastAsia="bg-BG"/>
        </w:rPr>
        <w:t xml:space="preserve">, от масата се отстраняват всички вещи. Неизползваните бюлетини, пликове, както и сгрешените бюлетини се опаковат по отделно, запечатват се и се </w:t>
      </w:r>
      <w:r w:rsidRPr="00635F01">
        <w:rPr>
          <w:rFonts w:ascii="Times New Roman" w:eastAsia="Times New Roman" w:hAnsi="Times New Roman" w:cs="Times New Roman"/>
          <w:sz w:val="26"/>
          <w:szCs w:val="26"/>
          <w:lang w:eastAsia="bg-BG"/>
        </w:rPr>
        <w:lastRenderedPageBreak/>
        <w:t xml:space="preserve">отстраняват от мястото, на което ще се извършва преброяването. На масата остават протоколите и избирателните списъци. </w:t>
      </w:r>
    </w:p>
    <w:p w:rsidR="00635F01" w:rsidRPr="00635F01" w:rsidRDefault="00635F01" w:rsidP="00635F01">
      <w:pPr>
        <w:spacing w:after="0" w:line="240" w:lineRule="auto"/>
        <w:jc w:val="both"/>
        <w:rPr>
          <w:rFonts w:ascii="Times New Roman" w:eastAsia="Times New Roman" w:hAnsi="Times New Roman" w:cs="Times New Roman"/>
          <w:sz w:val="26"/>
          <w:szCs w:val="26"/>
          <w:lang w:eastAsia="bg-BG"/>
        </w:rPr>
      </w:pPr>
    </w:p>
    <w:p w:rsidR="00635F01" w:rsidRPr="00635F01" w:rsidRDefault="00635F01" w:rsidP="00635F01">
      <w:pPr>
        <w:spacing w:after="0" w:line="240" w:lineRule="auto"/>
        <w:ind w:left="1134" w:hanging="283"/>
        <w:rPr>
          <w:rFonts w:ascii="Times New Roman" w:eastAsia="Times New Roman" w:hAnsi="Times New Roman" w:cs="Times New Roman"/>
          <w:sz w:val="26"/>
          <w:szCs w:val="26"/>
          <w:lang w:eastAsia="bg-BG"/>
        </w:rPr>
      </w:pPr>
      <w:r w:rsidRPr="00635F01">
        <w:rPr>
          <w:rFonts w:ascii="Times New Roman" w:eastAsia="Times New Roman" w:hAnsi="Times New Roman" w:cs="Times New Roman"/>
          <w:b/>
          <w:bCs/>
          <w:sz w:val="26"/>
          <w:szCs w:val="26"/>
          <w:lang w:eastAsia="bg-BG"/>
        </w:rPr>
        <w:t>Б. Данни, попълвани в протокола на СИК</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Секционният протокол се съставя в два екземпляра, от които единият се предава на общинската избирателна комисия, вторият заедно с всички материали от гласуването – на кмета на общината. В протокола се попълват:</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наименованието на общината, района или кметството;</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номерът на избирателната секция;</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трите имена на членовете на СИК;</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часът на започване и часът на завършване на гласуването;</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броят на гласоподавателите по избирателен списък при предаването му на СИК;</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броят на гласувалите според подписите в избирателния списък, включително и дописаните;</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броят на гласувалите според намерените в кутията бюлетини;</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броят на намерените в избирателната кутия пликове;</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броят действителните бюлетини  на Въпрос №1 с отговор “да”;</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броят действителните бюлетини на Въпрос №1 с отговор “не”;</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броят недействителните бюлетини на Въпрос №1</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броят действителните бюлетини  на Въпрос №2 с отговор “да”;</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броят действителните бюлетини на Въпрос №2 с отговор “не”;</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броят недействителните бюлетини Въпрос №2.</w:t>
      </w:r>
    </w:p>
    <w:p w:rsidR="00635F01" w:rsidRPr="00635F01" w:rsidRDefault="00635F01" w:rsidP="00635F01">
      <w:pPr>
        <w:spacing w:after="0" w:line="240" w:lineRule="auto"/>
        <w:ind w:firstLine="851"/>
        <w:jc w:val="both"/>
        <w:rPr>
          <w:rFonts w:ascii="Times New Roman" w:eastAsia="Batang" w:hAnsi="Times New Roman" w:cs="Times New Roman"/>
          <w:b/>
          <w:bCs/>
          <w:sz w:val="26"/>
          <w:szCs w:val="26"/>
          <w:lang w:eastAsia="bg-BG"/>
        </w:rPr>
      </w:pPr>
      <w:r w:rsidRPr="00635F01">
        <w:rPr>
          <w:rFonts w:ascii="Times New Roman" w:eastAsia="Batang" w:hAnsi="Times New Roman" w:cs="Times New Roman"/>
          <w:b/>
          <w:bCs/>
          <w:sz w:val="26"/>
          <w:szCs w:val="26"/>
          <w:lang w:eastAsia="bg-BG"/>
        </w:rPr>
        <w:t>Числовите данни в протокола се вписват с думи и числа.</w:t>
      </w:r>
    </w:p>
    <w:p w:rsidR="00635F01" w:rsidRPr="00635F01" w:rsidRDefault="00635F01" w:rsidP="00635F01">
      <w:pPr>
        <w:spacing w:after="0" w:line="240" w:lineRule="auto"/>
        <w:ind w:firstLine="851"/>
        <w:jc w:val="both"/>
        <w:rPr>
          <w:rFonts w:ascii="Times New Roman" w:eastAsia="Times New Roman" w:hAnsi="Times New Roman" w:cs="Times New Roman"/>
          <w:b/>
          <w:bCs/>
          <w:sz w:val="26"/>
          <w:szCs w:val="26"/>
          <w:lang w:eastAsia="bg-BG"/>
        </w:rPr>
      </w:pPr>
    </w:p>
    <w:p w:rsidR="00635F01" w:rsidRPr="00635F01" w:rsidRDefault="00635F01" w:rsidP="00635F01">
      <w:pPr>
        <w:spacing w:after="0" w:line="240" w:lineRule="auto"/>
        <w:ind w:firstLine="851"/>
        <w:jc w:val="both"/>
        <w:rPr>
          <w:rFonts w:ascii="Times New Roman" w:eastAsia="Times New Roman" w:hAnsi="Times New Roman" w:cs="Times New Roman"/>
          <w:sz w:val="26"/>
          <w:szCs w:val="26"/>
          <w:lang w:eastAsia="bg-BG"/>
        </w:rPr>
      </w:pPr>
      <w:r w:rsidRPr="00635F01">
        <w:rPr>
          <w:rFonts w:ascii="Times New Roman" w:eastAsia="Times New Roman" w:hAnsi="Times New Roman" w:cs="Times New Roman"/>
          <w:b/>
          <w:bCs/>
          <w:sz w:val="26"/>
          <w:szCs w:val="26"/>
          <w:lang w:eastAsia="bg-BG"/>
        </w:rPr>
        <w:t>В. Бюлетини</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Гласуването се извършва с бюлетини, поставени в пликове, по образец, утвърден от общинския съвет. Бюлетините са бели и съдържат само изброените в закона реквизити:</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надпис "Местен референдум" и наименованието на общината, района или кметството, в които се произвежда референдума;</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въпроса или въпросите, на които гласоподавателите трябва да отговорят, срещу които има две оградени полета и думите “да” и “не”, изписани с еднакъв едър шрифт.</w:t>
      </w:r>
    </w:p>
    <w:p w:rsidR="00635F01" w:rsidRPr="00635F01" w:rsidRDefault="00635F01" w:rsidP="00635F01">
      <w:pPr>
        <w:spacing w:after="0" w:line="240" w:lineRule="auto"/>
        <w:ind w:firstLine="851"/>
        <w:jc w:val="both"/>
        <w:rPr>
          <w:rFonts w:ascii="Times New Roman" w:eastAsia="Times New Roman" w:hAnsi="Times New Roman" w:cs="Times New Roman"/>
          <w:sz w:val="26"/>
          <w:szCs w:val="26"/>
          <w:lang w:eastAsia="bg-BG"/>
        </w:rPr>
      </w:pPr>
      <w:r w:rsidRPr="00635F01">
        <w:rPr>
          <w:rFonts w:ascii="Times New Roman" w:eastAsia="Times New Roman" w:hAnsi="Times New Roman" w:cs="Times New Roman"/>
          <w:sz w:val="26"/>
          <w:szCs w:val="26"/>
          <w:lang w:eastAsia="bg-BG"/>
        </w:rPr>
        <w:t xml:space="preserve">Ако референдумът се произвежда по повече от един въпрос, всички въпроси се изписват в общата бюлетина според </w:t>
      </w:r>
      <w:proofErr w:type="spellStart"/>
      <w:r w:rsidRPr="00635F01">
        <w:rPr>
          <w:rFonts w:ascii="Times New Roman" w:eastAsia="Times New Roman" w:hAnsi="Times New Roman" w:cs="Times New Roman"/>
          <w:sz w:val="26"/>
          <w:szCs w:val="26"/>
          <w:lang w:eastAsia="bg-BG"/>
        </w:rPr>
        <w:t>поредността</w:t>
      </w:r>
      <w:proofErr w:type="spellEnd"/>
      <w:r w:rsidRPr="00635F01">
        <w:rPr>
          <w:rFonts w:ascii="Times New Roman" w:eastAsia="Times New Roman" w:hAnsi="Times New Roman" w:cs="Times New Roman"/>
          <w:sz w:val="26"/>
          <w:szCs w:val="26"/>
          <w:lang w:eastAsia="bg-BG"/>
        </w:rPr>
        <w:t xml:space="preserve"> в решението на общинския съвет. Въпросите се отделят един от друг с празен ред и плътна черна хоризонтална линия и срещу всеки въпрос хоризонтално са поставени оградените полета с надписи “да” и “не” в тях.</w:t>
      </w:r>
    </w:p>
    <w:p w:rsidR="00635F01" w:rsidRPr="00635F01" w:rsidRDefault="00635F01" w:rsidP="00635F01">
      <w:pPr>
        <w:spacing w:after="0" w:line="240" w:lineRule="auto"/>
        <w:jc w:val="both"/>
        <w:rPr>
          <w:rFonts w:ascii="Times New Roman" w:eastAsia="Times New Roman" w:hAnsi="Times New Roman" w:cs="Times New Roman"/>
          <w:sz w:val="26"/>
          <w:szCs w:val="26"/>
          <w:lang w:eastAsia="bg-BG"/>
        </w:rPr>
      </w:pPr>
    </w:p>
    <w:p w:rsidR="00635F01" w:rsidRPr="00635F01" w:rsidRDefault="00635F01" w:rsidP="00635F01">
      <w:pPr>
        <w:spacing w:after="0" w:line="240" w:lineRule="auto"/>
        <w:ind w:left="1134" w:hanging="283"/>
        <w:rPr>
          <w:rFonts w:ascii="Times New Roman" w:eastAsia="Times New Roman" w:hAnsi="Times New Roman" w:cs="Times New Roman"/>
          <w:b/>
          <w:bCs/>
          <w:sz w:val="26"/>
          <w:szCs w:val="26"/>
          <w:lang w:eastAsia="bg-BG"/>
        </w:rPr>
      </w:pPr>
      <w:r w:rsidRPr="00635F01">
        <w:rPr>
          <w:rFonts w:ascii="Times New Roman" w:eastAsia="Times New Roman" w:hAnsi="Times New Roman" w:cs="Times New Roman"/>
          <w:b/>
          <w:bCs/>
          <w:sz w:val="26"/>
          <w:szCs w:val="26"/>
          <w:lang w:eastAsia="bg-BG"/>
        </w:rPr>
        <w:t xml:space="preserve">Г. Отваряне на  избирателните </w:t>
      </w:r>
      <w:r w:rsidRPr="00635F01">
        <w:rPr>
          <w:rFonts w:ascii="Times New Roman" w:eastAsia="Times New Roman" w:hAnsi="Times New Roman" w:cs="Times New Roman"/>
          <w:b/>
          <w:bCs/>
          <w:iCs/>
          <w:sz w:val="26"/>
          <w:szCs w:val="26"/>
          <w:lang w:eastAsia="bg-BG"/>
        </w:rPr>
        <w:t xml:space="preserve">кутии </w:t>
      </w:r>
      <w:r w:rsidRPr="00635F01">
        <w:rPr>
          <w:rFonts w:ascii="Times New Roman" w:eastAsia="Times New Roman" w:hAnsi="Times New Roman" w:cs="Times New Roman"/>
          <w:b/>
          <w:bCs/>
          <w:sz w:val="26"/>
          <w:szCs w:val="26"/>
          <w:lang w:eastAsia="bg-BG"/>
        </w:rPr>
        <w:t>и преброяване</w:t>
      </w:r>
    </w:p>
    <w:p w:rsidR="00635F01" w:rsidRPr="00635F01" w:rsidRDefault="00635F01" w:rsidP="00635F01">
      <w:pPr>
        <w:spacing w:after="0" w:line="240" w:lineRule="auto"/>
        <w:ind w:left="1134"/>
        <w:rPr>
          <w:rFonts w:ascii="Times New Roman" w:eastAsia="Times New Roman" w:hAnsi="Times New Roman" w:cs="Times New Roman"/>
          <w:sz w:val="26"/>
          <w:szCs w:val="26"/>
          <w:lang w:eastAsia="bg-BG"/>
        </w:rPr>
      </w:pPr>
      <w:r w:rsidRPr="00635F01">
        <w:rPr>
          <w:rFonts w:ascii="Times New Roman" w:eastAsia="Times New Roman" w:hAnsi="Times New Roman" w:cs="Times New Roman"/>
          <w:b/>
          <w:bCs/>
          <w:sz w:val="26"/>
          <w:szCs w:val="26"/>
          <w:lang w:eastAsia="bg-BG"/>
        </w:rPr>
        <w:t> на гласовете</w:t>
      </w:r>
    </w:p>
    <w:p w:rsidR="00635F01" w:rsidRPr="00635F01" w:rsidRDefault="00635F01" w:rsidP="00635F01">
      <w:pPr>
        <w:spacing w:after="0" w:line="240" w:lineRule="auto"/>
        <w:ind w:firstLine="851"/>
        <w:jc w:val="both"/>
        <w:rPr>
          <w:rFonts w:ascii="Times New Roman" w:eastAsia="Times New Roman" w:hAnsi="Times New Roman" w:cs="Times New Roman"/>
          <w:sz w:val="26"/>
          <w:szCs w:val="26"/>
          <w:lang w:eastAsia="bg-BG"/>
        </w:rPr>
      </w:pPr>
      <w:r w:rsidRPr="00635F01">
        <w:rPr>
          <w:rFonts w:ascii="Times New Roman" w:eastAsia="Times New Roman" w:hAnsi="Times New Roman" w:cs="Times New Roman"/>
          <w:sz w:val="26"/>
          <w:szCs w:val="26"/>
          <w:lang w:eastAsia="bg-BG"/>
        </w:rPr>
        <w:t xml:space="preserve">След отстраняване от масата на всички вещи и попълване на първоначалните данни в протокола се пристъпва към отваряне на избирателните </w:t>
      </w:r>
      <w:r w:rsidRPr="00635F01">
        <w:rPr>
          <w:rFonts w:ascii="Times New Roman" w:eastAsia="Times New Roman" w:hAnsi="Times New Roman" w:cs="Times New Roman"/>
          <w:iCs/>
          <w:sz w:val="26"/>
          <w:szCs w:val="26"/>
          <w:lang w:eastAsia="bg-BG"/>
        </w:rPr>
        <w:t xml:space="preserve">кутии </w:t>
      </w:r>
      <w:r w:rsidRPr="00635F01">
        <w:rPr>
          <w:rFonts w:ascii="Times New Roman" w:eastAsia="Times New Roman" w:hAnsi="Times New Roman" w:cs="Times New Roman"/>
          <w:sz w:val="26"/>
          <w:szCs w:val="26"/>
          <w:lang w:eastAsia="bg-BG"/>
        </w:rPr>
        <w:t>и установяване на резултатите.</w:t>
      </w:r>
    </w:p>
    <w:p w:rsidR="00635F01" w:rsidRPr="00635F01" w:rsidRDefault="00635F01" w:rsidP="00635F01">
      <w:pPr>
        <w:spacing w:after="0" w:line="240" w:lineRule="auto"/>
        <w:ind w:firstLine="851"/>
        <w:jc w:val="both"/>
        <w:rPr>
          <w:rFonts w:ascii="Times New Roman" w:eastAsia="Times New Roman" w:hAnsi="Times New Roman" w:cs="Times New Roman"/>
          <w:iCs/>
          <w:sz w:val="26"/>
          <w:szCs w:val="26"/>
          <w:lang w:eastAsia="bg-BG"/>
        </w:rPr>
      </w:pPr>
      <w:r w:rsidRPr="00635F01">
        <w:rPr>
          <w:rFonts w:ascii="Times New Roman" w:eastAsia="Times New Roman" w:hAnsi="Times New Roman" w:cs="Times New Roman"/>
          <w:sz w:val="26"/>
          <w:szCs w:val="26"/>
          <w:lang w:eastAsia="bg-BG"/>
        </w:rPr>
        <w:lastRenderedPageBreak/>
        <w:t xml:space="preserve">ОТВАРЯНЕ НА ИЗБИРАТЕЛНИТЕ </w:t>
      </w:r>
      <w:r w:rsidRPr="00635F01">
        <w:rPr>
          <w:rFonts w:ascii="Times New Roman" w:eastAsia="Times New Roman" w:hAnsi="Times New Roman" w:cs="Times New Roman"/>
          <w:iCs/>
          <w:sz w:val="26"/>
          <w:szCs w:val="26"/>
          <w:lang w:eastAsia="bg-BG"/>
        </w:rPr>
        <w:t>КУТИИ</w:t>
      </w:r>
    </w:p>
    <w:p w:rsidR="00635F01" w:rsidRPr="00635F01" w:rsidRDefault="00635F01" w:rsidP="00635F01">
      <w:pPr>
        <w:spacing w:after="0" w:line="240" w:lineRule="auto"/>
        <w:ind w:firstLine="851"/>
        <w:jc w:val="both"/>
        <w:rPr>
          <w:rFonts w:ascii="Times New Roman" w:eastAsia="Times New Roman" w:hAnsi="Times New Roman" w:cs="Times New Roman"/>
          <w:sz w:val="26"/>
          <w:szCs w:val="26"/>
          <w:lang w:eastAsia="bg-BG"/>
        </w:rPr>
      </w:pPr>
      <w:r w:rsidRPr="00635F01">
        <w:rPr>
          <w:rFonts w:ascii="Times New Roman" w:eastAsia="Times New Roman" w:hAnsi="Times New Roman" w:cs="Times New Roman"/>
          <w:sz w:val="26"/>
          <w:szCs w:val="26"/>
          <w:lang w:eastAsia="bg-BG"/>
        </w:rPr>
        <w:t xml:space="preserve">Председателят разпечатва и отваря избирателната кутия. След отварянето на избирателната кутия пликовете се изваждат един по един. Ако е използвана допълнителна (втора) кутия, тя се разпечатва и отваря веднага след първата. След отварянето й пликовете се изваждат един по един. След като се установи, че избирателните </w:t>
      </w:r>
      <w:r w:rsidRPr="00635F01">
        <w:rPr>
          <w:rFonts w:ascii="Times New Roman" w:eastAsia="Times New Roman" w:hAnsi="Times New Roman" w:cs="Times New Roman"/>
          <w:iCs/>
          <w:sz w:val="26"/>
          <w:szCs w:val="26"/>
          <w:lang w:eastAsia="bg-BG"/>
        </w:rPr>
        <w:t>кутии</w:t>
      </w:r>
      <w:r w:rsidRPr="00635F01">
        <w:rPr>
          <w:rFonts w:ascii="Times New Roman" w:eastAsia="Times New Roman" w:hAnsi="Times New Roman" w:cs="Times New Roman"/>
          <w:sz w:val="26"/>
          <w:szCs w:val="26"/>
          <w:lang w:eastAsia="bg-BG"/>
        </w:rPr>
        <w:t xml:space="preserve"> са празни, те се отстраняват от масата.</w:t>
      </w:r>
    </w:p>
    <w:p w:rsidR="00635F01" w:rsidRPr="00635F01" w:rsidRDefault="00635F01" w:rsidP="00635F01">
      <w:pPr>
        <w:spacing w:after="0" w:line="240" w:lineRule="auto"/>
        <w:ind w:firstLine="851"/>
        <w:jc w:val="both"/>
        <w:rPr>
          <w:rFonts w:ascii="Times New Roman" w:eastAsia="Times New Roman" w:hAnsi="Times New Roman" w:cs="Times New Roman"/>
          <w:sz w:val="26"/>
          <w:szCs w:val="26"/>
          <w:lang w:eastAsia="bg-BG"/>
        </w:rPr>
      </w:pPr>
      <w:r w:rsidRPr="00635F01">
        <w:rPr>
          <w:rFonts w:ascii="Times New Roman" w:eastAsia="Times New Roman" w:hAnsi="Times New Roman" w:cs="Times New Roman"/>
          <w:sz w:val="26"/>
          <w:szCs w:val="26"/>
          <w:lang w:eastAsia="bg-BG"/>
        </w:rPr>
        <w:t>Председателят или друг определен от комисията неин член отделя на една страна пликовете, а на друга – бюлетините, намерени без плик. Бюлетините, намерени без плик, са недействителни. Върху тях се изписва надпис „Без плик”. Тези бюлетини остават на масата и се преброяват заедно с останалите видове недействителни бюлетини</w:t>
      </w:r>
      <w:r w:rsidRPr="00635F01">
        <w:rPr>
          <w:rFonts w:ascii="Times New Roman" w:eastAsia="Times New Roman" w:hAnsi="Times New Roman" w:cs="Times New Roman"/>
          <w:iCs/>
          <w:sz w:val="26"/>
          <w:szCs w:val="26"/>
          <w:lang w:eastAsia="bg-BG"/>
        </w:rPr>
        <w:t>.</w:t>
      </w:r>
    </w:p>
    <w:p w:rsidR="00635F01" w:rsidRPr="00635F01" w:rsidRDefault="00635F01" w:rsidP="00635F01">
      <w:pPr>
        <w:spacing w:after="0" w:line="240" w:lineRule="auto"/>
        <w:ind w:firstLine="851"/>
        <w:jc w:val="both"/>
        <w:rPr>
          <w:rFonts w:ascii="Times New Roman" w:eastAsia="Times New Roman" w:hAnsi="Times New Roman" w:cs="Times New Roman"/>
          <w:sz w:val="26"/>
          <w:szCs w:val="26"/>
          <w:lang w:eastAsia="bg-BG"/>
        </w:rPr>
      </w:pPr>
      <w:r w:rsidRPr="00635F01">
        <w:rPr>
          <w:rFonts w:ascii="Times New Roman" w:eastAsia="Times New Roman" w:hAnsi="Times New Roman" w:cs="Times New Roman"/>
          <w:sz w:val="26"/>
          <w:szCs w:val="26"/>
          <w:lang w:eastAsia="bg-BG"/>
        </w:rPr>
        <w:t>След изваждането им от избирателната кутия пликовете се преброяват и полученото число се вписва (попълва) в т. 3 на протокола.</w:t>
      </w:r>
    </w:p>
    <w:p w:rsidR="00635F01" w:rsidRPr="00635F01" w:rsidRDefault="00635F01" w:rsidP="00635F01">
      <w:pPr>
        <w:spacing w:after="0" w:line="240" w:lineRule="auto"/>
        <w:ind w:firstLine="851"/>
        <w:jc w:val="both"/>
        <w:rPr>
          <w:rFonts w:ascii="Times New Roman" w:eastAsia="Times New Roman" w:hAnsi="Times New Roman" w:cs="Times New Roman"/>
          <w:sz w:val="26"/>
          <w:szCs w:val="26"/>
          <w:lang w:eastAsia="bg-BG"/>
        </w:rPr>
      </w:pPr>
      <w:r w:rsidRPr="00635F01">
        <w:rPr>
          <w:rFonts w:ascii="Times New Roman" w:eastAsia="Times New Roman" w:hAnsi="Times New Roman" w:cs="Times New Roman"/>
          <w:sz w:val="26"/>
          <w:szCs w:val="26"/>
          <w:lang w:eastAsia="bg-BG"/>
        </w:rPr>
        <w:t>ОТВАРЯНЕТО НА ПЛИКОВЕТЕ И УСТАНОВЯВАНЕ РЕЗУЛТАТИТЕ ОТ ГЛАСУВАНЕТО</w:t>
      </w:r>
    </w:p>
    <w:p w:rsidR="00635F01" w:rsidRPr="00635F01" w:rsidRDefault="00635F01" w:rsidP="00635F01">
      <w:pPr>
        <w:spacing w:after="0" w:line="240" w:lineRule="auto"/>
        <w:ind w:firstLine="851"/>
        <w:jc w:val="both"/>
        <w:rPr>
          <w:rFonts w:ascii="Times New Roman" w:eastAsia="Times New Roman" w:hAnsi="Times New Roman" w:cs="Times New Roman"/>
          <w:sz w:val="26"/>
          <w:szCs w:val="26"/>
          <w:lang w:eastAsia="bg-BG"/>
        </w:rPr>
      </w:pPr>
      <w:r w:rsidRPr="00635F01">
        <w:rPr>
          <w:rFonts w:ascii="Times New Roman" w:eastAsia="Times New Roman" w:hAnsi="Times New Roman" w:cs="Times New Roman"/>
          <w:sz w:val="26"/>
          <w:szCs w:val="26"/>
          <w:lang w:eastAsia="bg-BG"/>
        </w:rPr>
        <w:t xml:space="preserve">Председателят на СИК или друг упълномощен от комисията неин член отваря пликовете един по един и изважда съдържащите се в тях бюлетини. Пликовете се подреждат на две купчинки: </w:t>
      </w:r>
    </w:p>
    <w:p w:rsidR="00635F01" w:rsidRPr="00635F01" w:rsidRDefault="00635F01" w:rsidP="00635F01">
      <w:pPr>
        <w:spacing w:after="0" w:line="240" w:lineRule="auto"/>
        <w:ind w:firstLine="851"/>
        <w:jc w:val="both"/>
        <w:rPr>
          <w:rFonts w:ascii="Times New Roman" w:eastAsia="Times New Roman" w:hAnsi="Times New Roman" w:cs="Times New Roman"/>
          <w:sz w:val="26"/>
          <w:szCs w:val="26"/>
          <w:lang w:eastAsia="bg-BG"/>
        </w:rPr>
      </w:pPr>
      <w:r w:rsidRPr="00635F01">
        <w:rPr>
          <w:rFonts w:ascii="Times New Roman" w:eastAsia="Times New Roman" w:hAnsi="Times New Roman" w:cs="Times New Roman"/>
          <w:sz w:val="26"/>
          <w:szCs w:val="26"/>
          <w:lang w:eastAsia="bg-BG"/>
        </w:rPr>
        <w:t>- пликове, от които е извадена бюлетина;</w:t>
      </w:r>
    </w:p>
    <w:p w:rsidR="00635F01" w:rsidRPr="00635F01" w:rsidRDefault="00635F01" w:rsidP="00635F01">
      <w:pPr>
        <w:spacing w:after="0" w:line="240" w:lineRule="auto"/>
        <w:ind w:firstLine="851"/>
        <w:jc w:val="both"/>
        <w:rPr>
          <w:rFonts w:ascii="Times New Roman" w:eastAsia="Times New Roman" w:hAnsi="Times New Roman" w:cs="Times New Roman"/>
          <w:sz w:val="26"/>
          <w:szCs w:val="26"/>
          <w:lang w:eastAsia="bg-BG"/>
        </w:rPr>
      </w:pPr>
      <w:r w:rsidRPr="00635F01">
        <w:rPr>
          <w:rFonts w:ascii="Times New Roman" w:eastAsia="Times New Roman" w:hAnsi="Times New Roman" w:cs="Times New Roman"/>
          <w:sz w:val="26"/>
          <w:szCs w:val="26"/>
          <w:lang w:eastAsia="bg-BG"/>
        </w:rPr>
        <w:t>- празни пликове.</w:t>
      </w:r>
    </w:p>
    <w:p w:rsidR="00635F01" w:rsidRPr="00635F01" w:rsidRDefault="00635F01" w:rsidP="00635F01">
      <w:pPr>
        <w:spacing w:after="0" w:line="240" w:lineRule="auto"/>
        <w:ind w:firstLine="851"/>
        <w:jc w:val="both"/>
        <w:rPr>
          <w:rFonts w:ascii="Times New Roman" w:eastAsia="Times New Roman" w:hAnsi="Times New Roman" w:cs="Times New Roman"/>
          <w:sz w:val="26"/>
          <w:szCs w:val="26"/>
          <w:lang w:eastAsia="bg-BG"/>
        </w:rPr>
      </w:pPr>
      <w:r w:rsidRPr="00635F01">
        <w:rPr>
          <w:rFonts w:ascii="Times New Roman" w:eastAsia="Times New Roman" w:hAnsi="Times New Roman" w:cs="Times New Roman"/>
          <w:sz w:val="26"/>
          <w:szCs w:val="26"/>
          <w:lang w:eastAsia="bg-BG"/>
        </w:rPr>
        <w:t>Плик, който не съдържа бюлетина, се надписва „Празен плик” и се отделя настрана.</w:t>
      </w:r>
    </w:p>
    <w:p w:rsidR="00635F01" w:rsidRPr="00635F01" w:rsidRDefault="00635F01" w:rsidP="00635F01">
      <w:pPr>
        <w:spacing w:after="0" w:line="240" w:lineRule="auto"/>
        <w:ind w:firstLine="851"/>
        <w:jc w:val="both"/>
        <w:rPr>
          <w:rFonts w:ascii="Times New Roman" w:eastAsia="Times New Roman" w:hAnsi="Times New Roman" w:cs="Times New Roman"/>
          <w:iCs/>
          <w:sz w:val="26"/>
          <w:szCs w:val="26"/>
          <w:lang w:eastAsia="bg-BG"/>
        </w:rPr>
      </w:pPr>
      <w:r w:rsidRPr="00635F01">
        <w:rPr>
          <w:rFonts w:ascii="Times New Roman" w:eastAsia="Times New Roman" w:hAnsi="Times New Roman" w:cs="Times New Roman"/>
          <w:sz w:val="26"/>
          <w:szCs w:val="26"/>
          <w:lang w:eastAsia="bg-BG"/>
        </w:rPr>
        <w:t>На масата остават само бюлетините по установения образец. Остават и бюлетините с отклонения, дължащи се на дефекти и грешки при отпечатването или с механични увреждания или зацапвания, които не пречат да се установи волята на гласоподавателя.</w:t>
      </w:r>
    </w:p>
    <w:p w:rsidR="00635F01" w:rsidRPr="00635F01" w:rsidRDefault="00635F01" w:rsidP="00635F01">
      <w:pPr>
        <w:spacing w:after="0" w:line="240" w:lineRule="auto"/>
        <w:ind w:firstLine="851"/>
        <w:jc w:val="both"/>
        <w:rPr>
          <w:rFonts w:ascii="Times New Roman" w:eastAsia="Times New Roman" w:hAnsi="Times New Roman" w:cs="Times New Roman"/>
          <w:sz w:val="26"/>
          <w:szCs w:val="26"/>
          <w:lang w:eastAsia="bg-BG"/>
        </w:rPr>
      </w:pPr>
      <w:r w:rsidRPr="00635F01">
        <w:rPr>
          <w:rFonts w:ascii="Times New Roman" w:eastAsia="Times New Roman" w:hAnsi="Times New Roman" w:cs="Times New Roman"/>
          <w:sz w:val="26"/>
          <w:szCs w:val="26"/>
          <w:lang w:eastAsia="bg-BG"/>
        </w:rPr>
        <w:t>Извадените от пликовете бюлетини и бюлетините без плик се преброяват заедно и полученото число се вписва в т. 4 от протокола.</w:t>
      </w:r>
    </w:p>
    <w:p w:rsidR="00635F01" w:rsidRPr="00635F01" w:rsidRDefault="00635F01" w:rsidP="00635F01">
      <w:pPr>
        <w:spacing w:after="0" w:line="240" w:lineRule="auto"/>
        <w:ind w:firstLine="851"/>
        <w:jc w:val="both"/>
        <w:rPr>
          <w:rFonts w:ascii="Times New Roman" w:eastAsia="Times New Roman" w:hAnsi="Times New Roman" w:cs="Times New Roman"/>
          <w:sz w:val="26"/>
          <w:szCs w:val="26"/>
          <w:lang w:eastAsia="bg-BG"/>
        </w:rPr>
      </w:pPr>
      <w:r w:rsidRPr="00635F01">
        <w:rPr>
          <w:rFonts w:ascii="Times New Roman" w:eastAsia="Times New Roman" w:hAnsi="Times New Roman" w:cs="Times New Roman"/>
          <w:sz w:val="26"/>
          <w:szCs w:val="26"/>
          <w:lang w:eastAsia="bg-BG"/>
        </w:rPr>
        <w:t>Бюлетините, извадени от пликовете, се разделят на три купчинки за Въпрос №1:</w:t>
      </w:r>
    </w:p>
    <w:p w:rsidR="00635F01" w:rsidRPr="00635F01" w:rsidRDefault="00635F01" w:rsidP="00635F01">
      <w:pPr>
        <w:spacing w:after="0" w:line="240" w:lineRule="auto"/>
        <w:ind w:firstLine="851"/>
        <w:jc w:val="both"/>
        <w:rPr>
          <w:rFonts w:ascii="Times New Roman" w:eastAsia="Times New Roman" w:hAnsi="Times New Roman" w:cs="Times New Roman"/>
          <w:sz w:val="26"/>
          <w:szCs w:val="26"/>
          <w:lang w:eastAsia="bg-BG"/>
        </w:rPr>
      </w:pPr>
      <w:r w:rsidRPr="00635F01">
        <w:rPr>
          <w:rFonts w:ascii="Times New Roman" w:eastAsia="Times New Roman" w:hAnsi="Times New Roman" w:cs="Times New Roman"/>
          <w:sz w:val="26"/>
          <w:szCs w:val="26"/>
          <w:lang w:eastAsia="bg-BG"/>
        </w:rPr>
        <w:t>- действителни бюлетини с отговор „Да“ по т. 5, Въпрос №1, буква „а“ от протокола на СИК;</w:t>
      </w:r>
    </w:p>
    <w:p w:rsidR="00635F01" w:rsidRPr="00635F01" w:rsidRDefault="00635F01" w:rsidP="00635F01">
      <w:pPr>
        <w:spacing w:after="0" w:line="240" w:lineRule="auto"/>
        <w:ind w:firstLine="851"/>
        <w:jc w:val="both"/>
        <w:rPr>
          <w:rFonts w:ascii="Times New Roman" w:eastAsia="Times New Roman" w:hAnsi="Times New Roman" w:cs="Times New Roman"/>
          <w:sz w:val="26"/>
          <w:szCs w:val="26"/>
          <w:lang w:eastAsia="bg-BG"/>
        </w:rPr>
      </w:pPr>
      <w:r w:rsidRPr="00635F01">
        <w:rPr>
          <w:rFonts w:ascii="Times New Roman" w:eastAsia="Times New Roman" w:hAnsi="Times New Roman" w:cs="Times New Roman"/>
          <w:sz w:val="26"/>
          <w:szCs w:val="26"/>
          <w:lang w:eastAsia="bg-BG"/>
        </w:rPr>
        <w:t>- действителни бюлетини с отговор „Не“ по т. 5, Въпрос №1, буква „б“ от протокола на СИК;</w:t>
      </w:r>
    </w:p>
    <w:p w:rsidR="00635F01" w:rsidRPr="00635F01" w:rsidRDefault="00635F01" w:rsidP="00635F01">
      <w:pPr>
        <w:spacing w:after="0" w:line="240" w:lineRule="auto"/>
        <w:ind w:firstLine="851"/>
        <w:jc w:val="both"/>
        <w:rPr>
          <w:rFonts w:ascii="Times New Roman" w:eastAsia="Times New Roman" w:hAnsi="Times New Roman" w:cs="Times New Roman"/>
          <w:sz w:val="26"/>
          <w:szCs w:val="26"/>
          <w:lang w:eastAsia="bg-BG"/>
        </w:rPr>
      </w:pPr>
      <w:r w:rsidRPr="00635F01">
        <w:rPr>
          <w:rFonts w:ascii="Times New Roman" w:eastAsia="Times New Roman" w:hAnsi="Times New Roman" w:cs="Times New Roman"/>
          <w:sz w:val="26"/>
          <w:szCs w:val="26"/>
          <w:lang w:eastAsia="bg-BG"/>
        </w:rPr>
        <w:t>- недействителни бюлетини по т. 5, Въпрос №1, буква „в“ от протокола на СИК</w:t>
      </w:r>
      <w:r w:rsidRPr="00635F01">
        <w:rPr>
          <w:rFonts w:ascii="Times New Roman" w:eastAsia="Batang" w:hAnsi="Times New Roman" w:cs="Times New Roman"/>
          <w:noProof/>
          <w:sz w:val="26"/>
          <w:szCs w:val="26"/>
          <w:lang w:eastAsia="bg-BG"/>
        </w:rPr>
        <w:t xml:space="preserve"> (намерените в кутията бюлетини без плик; </w:t>
      </w:r>
      <w:r w:rsidRPr="00635F01">
        <w:rPr>
          <w:rFonts w:ascii="Times New Roman" w:eastAsia="Batang" w:hAnsi="Times New Roman" w:cs="Times New Roman"/>
          <w:sz w:val="26"/>
          <w:szCs w:val="26"/>
          <w:lang w:eastAsia="bg-BG"/>
        </w:rPr>
        <w:t>бюлетини не по образец; бюлетини зачертани изцяло; бюлетини, в които не е зачертан отговор или са зачертани и двата отговора на въпроса; бюлетини, върху които има вписани специални символи, като букви, цифри или други знаци; бюлетини, в които не може да се определи еднозначно посочения вот)</w:t>
      </w:r>
      <w:r w:rsidRPr="00635F01">
        <w:rPr>
          <w:rFonts w:ascii="Times New Roman" w:eastAsia="Batang" w:hAnsi="Times New Roman" w:cs="Times New Roman"/>
          <w:noProof/>
          <w:sz w:val="26"/>
          <w:szCs w:val="26"/>
          <w:lang w:eastAsia="bg-BG"/>
        </w:rPr>
        <w:t>.</w:t>
      </w:r>
    </w:p>
    <w:p w:rsidR="00635F01" w:rsidRPr="00635F01" w:rsidRDefault="00635F01" w:rsidP="00635F01">
      <w:pPr>
        <w:spacing w:after="0" w:line="240" w:lineRule="auto"/>
        <w:ind w:firstLine="851"/>
        <w:jc w:val="both"/>
        <w:rPr>
          <w:rFonts w:ascii="Times New Roman" w:eastAsia="Times New Roman" w:hAnsi="Times New Roman" w:cs="Times New Roman"/>
          <w:sz w:val="26"/>
          <w:szCs w:val="26"/>
          <w:lang w:eastAsia="bg-BG"/>
        </w:rPr>
      </w:pPr>
      <w:r w:rsidRPr="00635F01">
        <w:rPr>
          <w:rFonts w:ascii="Times New Roman" w:eastAsia="Times New Roman" w:hAnsi="Times New Roman" w:cs="Times New Roman"/>
          <w:sz w:val="26"/>
          <w:szCs w:val="26"/>
          <w:lang w:eastAsia="bg-BG"/>
        </w:rPr>
        <w:t>Бюлетините, извадени от пликовете, се разделят на три купчинки за Въпрос №2:</w:t>
      </w:r>
    </w:p>
    <w:p w:rsidR="00635F01" w:rsidRPr="00635F01" w:rsidRDefault="00635F01" w:rsidP="00635F01">
      <w:pPr>
        <w:spacing w:after="0" w:line="240" w:lineRule="auto"/>
        <w:ind w:firstLine="851"/>
        <w:jc w:val="both"/>
        <w:rPr>
          <w:rFonts w:ascii="Times New Roman" w:eastAsia="Times New Roman" w:hAnsi="Times New Roman" w:cs="Times New Roman"/>
          <w:sz w:val="26"/>
          <w:szCs w:val="26"/>
          <w:lang w:eastAsia="bg-BG"/>
        </w:rPr>
      </w:pPr>
      <w:r w:rsidRPr="00635F01">
        <w:rPr>
          <w:rFonts w:ascii="Times New Roman" w:eastAsia="Times New Roman" w:hAnsi="Times New Roman" w:cs="Times New Roman"/>
          <w:sz w:val="26"/>
          <w:szCs w:val="26"/>
          <w:lang w:eastAsia="bg-BG"/>
        </w:rPr>
        <w:t>- действителни бюлетини с отговор „Да“ по т. 5, Въпрос №2, буква „а“ от протокола на СИК;</w:t>
      </w:r>
    </w:p>
    <w:p w:rsidR="00635F01" w:rsidRPr="00635F01" w:rsidRDefault="00635F01" w:rsidP="00635F01">
      <w:pPr>
        <w:spacing w:after="0" w:line="240" w:lineRule="auto"/>
        <w:ind w:firstLine="851"/>
        <w:jc w:val="both"/>
        <w:rPr>
          <w:rFonts w:ascii="Times New Roman" w:eastAsia="Times New Roman" w:hAnsi="Times New Roman" w:cs="Times New Roman"/>
          <w:sz w:val="26"/>
          <w:szCs w:val="26"/>
          <w:lang w:eastAsia="bg-BG"/>
        </w:rPr>
      </w:pPr>
      <w:r w:rsidRPr="00635F01">
        <w:rPr>
          <w:rFonts w:ascii="Times New Roman" w:eastAsia="Times New Roman" w:hAnsi="Times New Roman" w:cs="Times New Roman"/>
          <w:sz w:val="26"/>
          <w:szCs w:val="26"/>
          <w:lang w:eastAsia="bg-BG"/>
        </w:rPr>
        <w:lastRenderedPageBreak/>
        <w:t>- действителни бюлетини с отговор „Не“ по т. 5, Въпрос №2, буква „б“ от протокола на СИК;</w:t>
      </w:r>
    </w:p>
    <w:p w:rsidR="00635F01" w:rsidRPr="00635F01" w:rsidRDefault="00635F01" w:rsidP="00635F01">
      <w:pPr>
        <w:spacing w:after="0" w:line="240" w:lineRule="auto"/>
        <w:ind w:firstLine="851"/>
        <w:jc w:val="both"/>
        <w:rPr>
          <w:rFonts w:ascii="Times New Roman" w:eastAsia="Times New Roman" w:hAnsi="Times New Roman" w:cs="Times New Roman"/>
          <w:sz w:val="26"/>
          <w:szCs w:val="26"/>
          <w:lang w:eastAsia="bg-BG"/>
        </w:rPr>
      </w:pPr>
      <w:r w:rsidRPr="00635F01">
        <w:rPr>
          <w:rFonts w:ascii="Times New Roman" w:eastAsia="Times New Roman" w:hAnsi="Times New Roman" w:cs="Times New Roman"/>
          <w:sz w:val="26"/>
          <w:szCs w:val="26"/>
          <w:lang w:eastAsia="bg-BG"/>
        </w:rPr>
        <w:t>- недействителни бюлетини по т. 5, Въпрос №2, буква „в“ от протокола на СИК</w:t>
      </w:r>
      <w:r w:rsidRPr="00635F01">
        <w:rPr>
          <w:rFonts w:ascii="Times New Roman" w:eastAsia="Batang" w:hAnsi="Times New Roman" w:cs="Times New Roman"/>
          <w:noProof/>
          <w:sz w:val="26"/>
          <w:szCs w:val="26"/>
          <w:lang w:eastAsia="bg-BG"/>
        </w:rPr>
        <w:t xml:space="preserve"> (намерените в кутията бюлетини без плик; </w:t>
      </w:r>
      <w:r w:rsidRPr="00635F01">
        <w:rPr>
          <w:rFonts w:ascii="Times New Roman" w:eastAsia="Batang" w:hAnsi="Times New Roman" w:cs="Times New Roman"/>
          <w:sz w:val="26"/>
          <w:szCs w:val="26"/>
          <w:lang w:eastAsia="bg-BG"/>
        </w:rPr>
        <w:t>бюлетини не по образец; бюлетини зачертани изцяло; бюлетини, в които не е зачертан отговор или са зачертани и двата отговора на въпроса; бюлетини, върху които има вписани специални символи, като букви, цифри или други знаци; бюлетини, в които не може да се определи еднозначно посочения вот)</w:t>
      </w:r>
      <w:r w:rsidRPr="00635F01">
        <w:rPr>
          <w:rFonts w:ascii="Times New Roman" w:eastAsia="Batang" w:hAnsi="Times New Roman" w:cs="Times New Roman"/>
          <w:noProof/>
          <w:sz w:val="26"/>
          <w:szCs w:val="26"/>
          <w:lang w:eastAsia="bg-BG"/>
        </w:rPr>
        <w:t>.</w:t>
      </w:r>
    </w:p>
    <w:p w:rsidR="00635F01" w:rsidRPr="00635F01" w:rsidRDefault="00635F01" w:rsidP="00635F01">
      <w:pPr>
        <w:spacing w:after="0" w:line="240" w:lineRule="auto"/>
        <w:jc w:val="both"/>
        <w:rPr>
          <w:rFonts w:ascii="Times New Roman" w:eastAsia="Times New Roman" w:hAnsi="Times New Roman" w:cs="Times New Roman"/>
          <w:iCs/>
          <w:sz w:val="26"/>
          <w:szCs w:val="26"/>
          <w:lang w:eastAsia="bg-BG"/>
        </w:rPr>
      </w:pPr>
    </w:p>
    <w:p w:rsidR="00635F01" w:rsidRPr="00635F01" w:rsidRDefault="00635F01" w:rsidP="00635F01">
      <w:pPr>
        <w:spacing w:after="0" w:line="240" w:lineRule="auto"/>
        <w:ind w:firstLine="851"/>
        <w:jc w:val="both"/>
        <w:rPr>
          <w:rFonts w:ascii="Times New Roman" w:eastAsia="Times New Roman" w:hAnsi="Times New Roman" w:cs="Times New Roman"/>
          <w:iCs/>
          <w:sz w:val="26"/>
          <w:szCs w:val="26"/>
          <w:lang w:eastAsia="bg-BG"/>
        </w:rPr>
      </w:pPr>
      <w:r w:rsidRPr="00635F01">
        <w:rPr>
          <w:rFonts w:ascii="Times New Roman" w:eastAsia="Times New Roman" w:hAnsi="Times New Roman" w:cs="Times New Roman"/>
          <w:iCs/>
          <w:sz w:val="26"/>
          <w:szCs w:val="26"/>
          <w:lang w:eastAsia="bg-BG"/>
        </w:rPr>
        <w:t>Бюлетините от трите купчинки за всеки въпрос се преброяват поотделно и получените числа се вписват в протокола, както следва:</w:t>
      </w:r>
    </w:p>
    <w:p w:rsidR="00635F01" w:rsidRPr="00635F01" w:rsidRDefault="00635F01" w:rsidP="00635F01">
      <w:pPr>
        <w:spacing w:after="0" w:line="240" w:lineRule="auto"/>
        <w:ind w:firstLine="851"/>
        <w:jc w:val="both"/>
        <w:rPr>
          <w:rFonts w:ascii="Times New Roman" w:eastAsia="Times New Roman" w:hAnsi="Times New Roman" w:cs="Times New Roman"/>
          <w:iCs/>
          <w:sz w:val="26"/>
          <w:szCs w:val="26"/>
          <w:lang w:eastAsia="bg-BG"/>
        </w:rPr>
      </w:pPr>
      <w:r w:rsidRPr="00635F01">
        <w:rPr>
          <w:rFonts w:ascii="Times New Roman" w:eastAsia="Times New Roman" w:hAnsi="Times New Roman" w:cs="Times New Roman"/>
          <w:iCs/>
          <w:sz w:val="26"/>
          <w:szCs w:val="26"/>
          <w:lang w:eastAsia="bg-BG"/>
        </w:rPr>
        <w:t>За Въпрос №1:</w:t>
      </w:r>
    </w:p>
    <w:p w:rsidR="00635F01" w:rsidRPr="00635F01" w:rsidRDefault="00635F01" w:rsidP="00635F01">
      <w:pPr>
        <w:spacing w:after="0" w:line="240" w:lineRule="auto"/>
        <w:ind w:firstLine="851"/>
        <w:jc w:val="both"/>
        <w:rPr>
          <w:rFonts w:ascii="Times New Roman" w:eastAsia="Times New Roman" w:hAnsi="Times New Roman" w:cs="Times New Roman"/>
          <w:iCs/>
          <w:sz w:val="26"/>
          <w:szCs w:val="26"/>
          <w:lang w:eastAsia="bg-BG"/>
        </w:rPr>
      </w:pPr>
      <w:r w:rsidRPr="00635F01">
        <w:rPr>
          <w:rFonts w:ascii="Times New Roman" w:eastAsia="Times New Roman" w:hAnsi="Times New Roman" w:cs="Times New Roman"/>
          <w:iCs/>
          <w:sz w:val="26"/>
          <w:szCs w:val="26"/>
          <w:lang w:eastAsia="bg-BG"/>
        </w:rPr>
        <w:t>- бюлетини с отбелязан отговор на въпроса „Да“. Тяхното число се вписва в т. 5, буква „а“ от протокола;</w:t>
      </w:r>
    </w:p>
    <w:p w:rsidR="00635F01" w:rsidRPr="00635F01" w:rsidRDefault="00635F01" w:rsidP="00635F01">
      <w:pPr>
        <w:spacing w:after="0" w:line="240" w:lineRule="auto"/>
        <w:ind w:firstLine="851"/>
        <w:jc w:val="both"/>
        <w:rPr>
          <w:rFonts w:ascii="Times New Roman" w:eastAsia="Times New Roman" w:hAnsi="Times New Roman" w:cs="Times New Roman"/>
          <w:iCs/>
          <w:sz w:val="26"/>
          <w:szCs w:val="26"/>
          <w:lang w:eastAsia="bg-BG"/>
        </w:rPr>
      </w:pPr>
      <w:r w:rsidRPr="00635F01">
        <w:rPr>
          <w:rFonts w:ascii="Times New Roman" w:eastAsia="Times New Roman" w:hAnsi="Times New Roman" w:cs="Times New Roman"/>
          <w:iCs/>
          <w:sz w:val="26"/>
          <w:szCs w:val="26"/>
          <w:lang w:eastAsia="bg-BG"/>
        </w:rPr>
        <w:t>- бюлетини с отбелязан отговор на въпроса „Не“. Тяхното число се вписва в т. 5, буква „б“ от протокола;</w:t>
      </w:r>
    </w:p>
    <w:p w:rsidR="00635F01" w:rsidRPr="00635F01" w:rsidRDefault="00635F01" w:rsidP="00635F01">
      <w:pPr>
        <w:spacing w:after="0" w:line="240" w:lineRule="auto"/>
        <w:ind w:firstLine="851"/>
        <w:jc w:val="both"/>
        <w:rPr>
          <w:rFonts w:ascii="Times New Roman" w:eastAsia="Times New Roman" w:hAnsi="Times New Roman" w:cs="Times New Roman"/>
          <w:iCs/>
          <w:sz w:val="26"/>
          <w:szCs w:val="26"/>
          <w:lang w:eastAsia="bg-BG"/>
        </w:rPr>
      </w:pPr>
      <w:r w:rsidRPr="00635F01">
        <w:rPr>
          <w:rFonts w:ascii="Times New Roman" w:eastAsia="Times New Roman" w:hAnsi="Times New Roman" w:cs="Times New Roman"/>
          <w:iCs/>
          <w:sz w:val="26"/>
          <w:szCs w:val="26"/>
          <w:lang w:eastAsia="bg-BG"/>
        </w:rPr>
        <w:t xml:space="preserve">- недействителни бюлетини </w:t>
      </w:r>
      <w:r w:rsidRPr="00635F01">
        <w:rPr>
          <w:rFonts w:ascii="Times New Roman" w:eastAsia="Batang" w:hAnsi="Times New Roman" w:cs="Times New Roman"/>
          <w:noProof/>
          <w:sz w:val="26"/>
          <w:szCs w:val="26"/>
          <w:lang w:eastAsia="bg-BG"/>
        </w:rPr>
        <w:t xml:space="preserve">(намерените в кутията бюлетини без плик; </w:t>
      </w:r>
      <w:r w:rsidRPr="00635F01">
        <w:rPr>
          <w:rFonts w:ascii="Times New Roman" w:eastAsia="Batang" w:hAnsi="Times New Roman" w:cs="Times New Roman"/>
          <w:sz w:val="26"/>
          <w:szCs w:val="26"/>
          <w:lang w:eastAsia="bg-BG"/>
        </w:rPr>
        <w:t>бюлетини не по образец; бюлетини зачертани изцяло; бюлетини, в които не е зачертан отговор или са зачертани и двата отговора на въпроса; бюлетини, върху които има вписани специални символи, като букви, цифри или други знаци; бюлетини, в които не може да се определи еднозначно посочения вот)</w:t>
      </w:r>
      <w:r w:rsidRPr="00635F01">
        <w:rPr>
          <w:rFonts w:ascii="Times New Roman" w:eastAsia="Times New Roman" w:hAnsi="Times New Roman" w:cs="Times New Roman"/>
          <w:iCs/>
          <w:sz w:val="26"/>
          <w:szCs w:val="26"/>
          <w:lang w:eastAsia="bg-BG"/>
        </w:rPr>
        <w:t>. Тяхното число се вписва в т. 5, буква „в“ от протокола.</w:t>
      </w:r>
    </w:p>
    <w:p w:rsidR="00635F01" w:rsidRPr="00635F01" w:rsidRDefault="00635F01" w:rsidP="00635F01">
      <w:pPr>
        <w:spacing w:after="0" w:line="240" w:lineRule="auto"/>
        <w:ind w:firstLine="851"/>
        <w:jc w:val="both"/>
        <w:rPr>
          <w:rFonts w:ascii="Times New Roman" w:eastAsia="Times New Roman" w:hAnsi="Times New Roman" w:cs="Times New Roman"/>
          <w:iCs/>
          <w:sz w:val="26"/>
          <w:szCs w:val="26"/>
          <w:lang w:eastAsia="bg-BG"/>
        </w:rPr>
      </w:pPr>
      <w:r w:rsidRPr="00635F01">
        <w:rPr>
          <w:rFonts w:ascii="Times New Roman" w:eastAsia="Times New Roman" w:hAnsi="Times New Roman" w:cs="Times New Roman"/>
          <w:iCs/>
          <w:sz w:val="26"/>
          <w:szCs w:val="26"/>
          <w:lang w:eastAsia="bg-BG"/>
        </w:rPr>
        <w:t>За Въпрос №2:</w:t>
      </w:r>
    </w:p>
    <w:p w:rsidR="00635F01" w:rsidRPr="00635F01" w:rsidRDefault="00635F01" w:rsidP="00635F01">
      <w:pPr>
        <w:spacing w:after="0" w:line="240" w:lineRule="auto"/>
        <w:ind w:firstLine="851"/>
        <w:jc w:val="both"/>
        <w:rPr>
          <w:rFonts w:ascii="Times New Roman" w:eastAsia="Times New Roman" w:hAnsi="Times New Roman" w:cs="Times New Roman"/>
          <w:iCs/>
          <w:sz w:val="26"/>
          <w:szCs w:val="26"/>
          <w:lang w:eastAsia="bg-BG"/>
        </w:rPr>
      </w:pPr>
      <w:r w:rsidRPr="00635F01">
        <w:rPr>
          <w:rFonts w:ascii="Times New Roman" w:eastAsia="Times New Roman" w:hAnsi="Times New Roman" w:cs="Times New Roman"/>
          <w:iCs/>
          <w:sz w:val="26"/>
          <w:szCs w:val="26"/>
          <w:lang w:eastAsia="bg-BG"/>
        </w:rPr>
        <w:t>- бюлетини с отбелязан отговор на въпроса „Да“. Тяхното число се вписва в т. 5, буква „а“ от протокола;</w:t>
      </w:r>
    </w:p>
    <w:p w:rsidR="00635F01" w:rsidRPr="00635F01" w:rsidRDefault="00635F01" w:rsidP="00635F01">
      <w:pPr>
        <w:spacing w:after="0" w:line="240" w:lineRule="auto"/>
        <w:ind w:firstLine="851"/>
        <w:jc w:val="both"/>
        <w:rPr>
          <w:rFonts w:ascii="Times New Roman" w:eastAsia="Times New Roman" w:hAnsi="Times New Roman" w:cs="Times New Roman"/>
          <w:iCs/>
          <w:sz w:val="26"/>
          <w:szCs w:val="26"/>
          <w:lang w:eastAsia="bg-BG"/>
        </w:rPr>
      </w:pPr>
      <w:r w:rsidRPr="00635F01">
        <w:rPr>
          <w:rFonts w:ascii="Times New Roman" w:eastAsia="Times New Roman" w:hAnsi="Times New Roman" w:cs="Times New Roman"/>
          <w:iCs/>
          <w:sz w:val="26"/>
          <w:szCs w:val="26"/>
          <w:lang w:eastAsia="bg-BG"/>
        </w:rPr>
        <w:t>- бюлетини с отбелязан отговор на въпроса „Не“. Тяхното число се вписва в т. 5, буква „б“ от протокола;</w:t>
      </w:r>
    </w:p>
    <w:p w:rsidR="00635F01" w:rsidRPr="00635F01" w:rsidRDefault="00635F01" w:rsidP="00635F01">
      <w:pPr>
        <w:spacing w:after="0" w:line="240" w:lineRule="auto"/>
        <w:ind w:firstLine="851"/>
        <w:jc w:val="both"/>
        <w:rPr>
          <w:rFonts w:ascii="Times New Roman" w:eastAsia="Times New Roman" w:hAnsi="Times New Roman" w:cs="Times New Roman"/>
          <w:iCs/>
          <w:sz w:val="26"/>
          <w:szCs w:val="26"/>
          <w:lang w:eastAsia="bg-BG"/>
        </w:rPr>
      </w:pPr>
      <w:r w:rsidRPr="00635F01">
        <w:rPr>
          <w:rFonts w:ascii="Times New Roman" w:eastAsia="Times New Roman" w:hAnsi="Times New Roman" w:cs="Times New Roman"/>
          <w:iCs/>
          <w:sz w:val="26"/>
          <w:szCs w:val="26"/>
          <w:lang w:eastAsia="bg-BG"/>
        </w:rPr>
        <w:t xml:space="preserve">- недействителни бюлетини </w:t>
      </w:r>
      <w:r w:rsidRPr="00635F01">
        <w:rPr>
          <w:rFonts w:ascii="Times New Roman" w:eastAsia="Batang" w:hAnsi="Times New Roman" w:cs="Times New Roman"/>
          <w:noProof/>
          <w:sz w:val="26"/>
          <w:szCs w:val="26"/>
          <w:lang w:eastAsia="bg-BG"/>
        </w:rPr>
        <w:t xml:space="preserve">(намерените в кутията бюлетини без плик; </w:t>
      </w:r>
      <w:r w:rsidRPr="00635F01">
        <w:rPr>
          <w:rFonts w:ascii="Times New Roman" w:eastAsia="Batang" w:hAnsi="Times New Roman" w:cs="Times New Roman"/>
          <w:sz w:val="26"/>
          <w:szCs w:val="26"/>
          <w:lang w:eastAsia="bg-BG"/>
        </w:rPr>
        <w:t>бюлетини не по образец; бюлетини зачертани изцяло; бюлетини, в които не е зачертан отговор или са зачертани и двата отговора на въпроса; бюлетини, върху които има вписани специални символи, като букви, цифри или други знаци; бюлетини, в които не може да се определи еднозначно посочения вот)</w:t>
      </w:r>
      <w:r w:rsidRPr="00635F01">
        <w:rPr>
          <w:rFonts w:ascii="Times New Roman" w:eastAsia="Times New Roman" w:hAnsi="Times New Roman" w:cs="Times New Roman"/>
          <w:iCs/>
          <w:sz w:val="26"/>
          <w:szCs w:val="26"/>
          <w:lang w:eastAsia="bg-BG"/>
        </w:rPr>
        <w:t>. Тяхното число се вписва в т. 5, буква „в“ от протокола.</w:t>
      </w:r>
    </w:p>
    <w:p w:rsidR="00635F01" w:rsidRPr="00635F01" w:rsidRDefault="00635F01" w:rsidP="00635F01">
      <w:pPr>
        <w:spacing w:after="0" w:line="240" w:lineRule="auto"/>
        <w:ind w:firstLine="851"/>
        <w:jc w:val="both"/>
        <w:rPr>
          <w:rFonts w:ascii="Times New Roman" w:eastAsia="Times New Roman" w:hAnsi="Times New Roman" w:cs="Times New Roman"/>
          <w:iCs/>
          <w:sz w:val="26"/>
          <w:szCs w:val="26"/>
          <w:lang w:eastAsia="bg-BG"/>
        </w:rPr>
      </w:pPr>
    </w:p>
    <w:p w:rsidR="00635F01" w:rsidRPr="00635F01" w:rsidRDefault="00635F01" w:rsidP="00635F01">
      <w:pPr>
        <w:spacing w:after="0" w:line="240" w:lineRule="auto"/>
        <w:ind w:firstLine="851"/>
        <w:jc w:val="both"/>
        <w:rPr>
          <w:rFonts w:ascii="Times New Roman" w:eastAsia="Times New Roman" w:hAnsi="Times New Roman" w:cs="Times New Roman"/>
          <w:sz w:val="26"/>
          <w:szCs w:val="26"/>
          <w:lang w:eastAsia="bg-BG"/>
        </w:rPr>
      </w:pPr>
      <w:r w:rsidRPr="00635F01">
        <w:rPr>
          <w:rFonts w:ascii="Times New Roman" w:eastAsia="Times New Roman" w:hAnsi="Times New Roman" w:cs="Times New Roman"/>
          <w:iCs/>
          <w:sz w:val="26"/>
          <w:szCs w:val="26"/>
          <w:lang w:eastAsia="bg-BG"/>
        </w:rPr>
        <w:t>Ако в един плик има повече от една бюлетина с различни отговори на въпроса/въпросите</w:t>
      </w:r>
      <w:r w:rsidRPr="00635F01">
        <w:rPr>
          <w:rFonts w:ascii="Times New Roman" w:eastAsia="Times New Roman" w:hAnsi="Times New Roman" w:cs="Times New Roman"/>
          <w:sz w:val="26"/>
          <w:szCs w:val="26"/>
          <w:lang w:eastAsia="bg-BG"/>
        </w:rPr>
        <w:t xml:space="preserve">, бюлетината е недействителна и върху нея се поставя надпис „Унищожена”. </w:t>
      </w:r>
    </w:p>
    <w:p w:rsidR="00635F01" w:rsidRPr="00635F01" w:rsidRDefault="00635F01" w:rsidP="00635F01">
      <w:pPr>
        <w:spacing w:after="0" w:line="240" w:lineRule="auto"/>
        <w:ind w:firstLine="851"/>
        <w:jc w:val="both"/>
        <w:rPr>
          <w:rFonts w:ascii="Times New Roman" w:eastAsia="Times New Roman" w:hAnsi="Times New Roman" w:cs="Times New Roman"/>
          <w:sz w:val="26"/>
          <w:szCs w:val="26"/>
          <w:lang w:eastAsia="bg-BG"/>
        </w:rPr>
      </w:pPr>
      <w:r w:rsidRPr="00635F01">
        <w:rPr>
          <w:rFonts w:ascii="Times New Roman" w:eastAsia="Times New Roman" w:hAnsi="Times New Roman" w:cs="Times New Roman"/>
          <w:sz w:val="26"/>
          <w:szCs w:val="26"/>
          <w:lang w:eastAsia="bg-BG"/>
        </w:rPr>
        <w:t>Ако в един плик има повече от една бюлетина с еднакви отговори на въпроса/въпросите, едната бюлетина е действителна и се брои за един глас, а върху другата/другите се поставя надпис „Унищожена“.</w:t>
      </w:r>
    </w:p>
    <w:p w:rsidR="00635F01" w:rsidRPr="00635F01" w:rsidRDefault="00635F01" w:rsidP="00635F01">
      <w:pPr>
        <w:spacing w:after="0" w:line="240" w:lineRule="auto"/>
        <w:ind w:firstLine="851"/>
        <w:jc w:val="both"/>
        <w:rPr>
          <w:rFonts w:ascii="Times New Roman" w:eastAsia="Times New Roman" w:hAnsi="Times New Roman" w:cs="Times New Roman"/>
          <w:sz w:val="26"/>
          <w:szCs w:val="26"/>
          <w:lang w:eastAsia="bg-BG"/>
        </w:rPr>
      </w:pPr>
      <w:r w:rsidRPr="00635F01">
        <w:rPr>
          <w:rFonts w:ascii="Times New Roman" w:eastAsia="Times New Roman" w:hAnsi="Times New Roman" w:cs="Times New Roman"/>
          <w:iCs/>
          <w:sz w:val="26"/>
          <w:szCs w:val="26"/>
          <w:lang w:eastAsia="bg-BG"/>
        </w:rPr>
        <w:t xml:space="preserve">Ако в плика има повече от една бюлетина и върху едната има отбелязан само един отговор, а върху другата няма отбелязан отговор, гласът се счита за действителен. Бюлетината, върху която има отбелязан </w:t>
      </w:r>
      <w:r w:rsidRPr="00635F01">
        <w:rPr>
          <w:rFonts w:ascii="Times New Roman" w:eastAsia="Times New Roman" w:hAnsi="Times New Roman" w:cs="Times New Roman"/>
          <w:iCs/>
          <w:sz w:val="26"/>
          <w:szCs w:val="26"/>
          <w:lang w:eastAsia="bg-BG"/>
        </w:rPr>
        <w:lastRenderedPageBreak/>
        <w:t xml:space="preserve">отговор, се нарежда на съответната купчинка на бюлетини с отговор „Да“ или с отговор „Не“, а бюлетината, върху която няма отбелязан отговор, се надписва с текст „Унищожена“ и се прибира обратно в плика. </w:t>
      </w:r>
    </w:p>
    <w:p w:rsidR="00635F01" w:rsidRPr="00635F01" w:rsidRDefault="00635F01" w:rsidP="00635F01">
      <w:pPr>
        <w:spacing w:after="0" w:line="240" w:lineRule="auto"/>
        <w:ind w:firstLine="851"/>
        <w:jc w:val="both"/>
        <w:rPr>
          <w:rFonts w:ascii="Times New Roman" w:eastAsia="Times New Roman" w:hAnsi="Times New Roman" w:cs="Times New Roman"/>
          <w:sz w:val="26"/>
          <w:szCs w:val="26"/>
          <w:lang w:eastAsia="bg-BG"/>
        </w:rPr>
      </w:pPr>
      <w:r w:rsidRPr="00635F01">
        <w:rPr>
          <w:rFonts w:ascii="Times New Roman" w:eastAsia="Times New Roman" w:hAnsi="Times New Roman" w:cs="Times New Roman"/>
          <w:sz w:val="26"/>
          <w:szCs w:val="26"/>
          <w:lang w:eastAsia="bg-BG"/>
        </w:rPr>
        <w:t>СЪОТНОШЕНИЕ МЕЖДУ ДАННИТЕ, КОИТО СЕ ВПИСВАТ В ПРОТОКОЛА (КОНТРОЛИ)</w:t>
      </w:r>
    </w:p>
    <w:p w:rsidR="00635F01" w:rsidRPr="00635F01" w:rsidRDefault="00635F01" w:rsidP="00635F01">
      <w:pPr>
        <w:spacing w:after="0" w:line="240" w:lineRule="auto"/>
        <w:ind w:firstLine="851"/>
        <w:jc w:val="both"/>
        <w:rPr>
          <w:rFonts w:ascii="Times New Roman" w:eastAsia="Times New Roman" w:hAnsi="Times New Roman" w:cs="Times New Roman"/>
          <w:sz w:val="26"/>
          <w:szCs w:val="26"/>
          <w:lang w:eastAsia="bg-BG"/>
        </w:rPr>
      </w:pPr>
      <w:r w:rsidRPr="00635F01">
        <w:rPr>
          <w:rFonts w:ascii="Times New Roman" w:eastAsia="Times New Roman" w:hAnsi="Times New Roman" w:cs="Times New Roman"/>
          <w:sz w:val="26"/>
          <w:szCs w:val="26"/>
          <w:lang w:eastAsia="bg-BG"/>
        </w:rPr>
        <w:t>При установяването на резултатите от референдума трябва да се отчитат следните съотношения:</w:t>
      </w:r>
    </w:p>
    <w:p w:rsidR="00635F01" w:rsidRPr="00635F01" w:rsidRDefault="00635F01" w:rsidP="00635F01">
      <w:pPr>
        <w:spacing w:after="0" w:line="240" w:lineRule="auto"/>
        <w:ind w:firstLine="851"/>
        <w:jc w:val="both"/>
        <w:rPr>
          <w:rFonts w:ascii="Times New Roman" w:eastAsia="Batang" w:hAnsi="Times New Roman" w:cs="Times New Roman"/>
          <w:noProof/>
          <w:sz w:val="26"/>
          <w:szCs w:val="26"/>
          <w:lang w:eastAsia="bg-BG"/>
        </w:rPr>
      </w:pPr>
      <w:r w:rsidRPr="00635F01">
        <w:rPr>
          <w:rFonts w:ascii="Times New Roman" w:eastAsia="Times New Roman" w:hAnsi="Times New Roman" w:cs="Times New Roman"/>
          <w:sz w:val="26"/>
          <w:szCs w:val="26"/>
          <w:lang w:eastAsia="bg-BG"/>
        </w:rPr>
        <w:t>1. </w:t>
      </w:r>
      <w:r w:rsidRPr="00635F01">
        <w:rPr>
          <w:rFonts w:ascii="Times New Roman" w:eastAsia="Batang" w:hAnsi="Times New Roman" w:cs="Times New Roman"/>
          <w:noProof/>
          <w:sz w:val="26"/>
          <w:szCs w:val="26"/>
          <w:lang w:eastAsia="bg-BG"/>
        </w:rPr>
        <w:t>Броят на гласоподавателите според списъка за гласуване, включително и дописаните гласоподаватели в допълнителната страница (под чертата) – т. 1 от протокола, трябва да е по-голям или равен на броя на гласувалите според подписите в избирателния списък (т. 2 от протокола).</w:t>
      </w:r>
    </w:p>
    <w:p w:rsidR="00635F01" w:rsidRPr="00635F01" w:rsidRDefault="00635F01" w:rsidP="00635F01">
      <w:pPr>
        <w:spacing w:after="0" w:line="240" w:lineRule="auto"/>
        <w:ind w:firstLine="851"/>
        <w:jc w:val="both"/>
        <w:rPr>
          <w:rFonts w:ascii="Times New Roman" w:eastAsia="Times New Roman" w:hAnsi="Times New Roman" w:cs="Times New Roman"/>
          <w:sz w:val="26"/>
          <w:szCs w:val="26"/>
          <w:lang w:eastAsia="bg-BG"/>
        </w:rPr>
      </w:pPr>
      <w:r w:rsidRPr="00635F01">
        <w:rPr>
          <w:rFonts w:ascii="Times New Roman" w:eastAsia="Times New Roman" w:hAnsi="Times New Roman" w:cs="Times New Roman"/>
          <w:sz w:val="26"/>
          <w:szCs w:val="26"/>
          <w:lang w:eastAsia="bg-BG"/>
        </w:rPr>
        <w:t>2. Броят на гласувалите според подписите в избирателния списък, включително в допълнителната страница (под чертата), трябва да е по-малък или равен на числото по т. 1.</w:t>
      </w:r>
    </w:p>
    <w:p w:rsidR="00635F01" w:rsidRPr="00635F01" w:rsidRDefault="00635F01" w:rsidP="00635F01">
      <w:pPr>
        <w:spacing w:after="0" w:line="240" w:lineRule="auto"/>
        <w:ind w:firstLine="851"/>
        <w:jc w:val="both"/>
        <w:rPr>
          <w:rFonts w:ascii="Times New Roman" w:eastAsia="Batang" w:hAnsi="Times New Roman" w:cs="Times New Roman"/>
          <w:noProof/>
          <w:sz w:val="26"/>
          <w:szCs w:val="26"/>
          <w:lang w:eastAsia="bg-BG"/>
        </w:rPr>
      </w:pPr>
      <w:r w:rsidRPr="00635F01">
        <w:rPr>
          <w:rFonts w:ascii="Times New Roman" w:eastAsia="Times New Roman" w:hAnsi="Times New Roman" w:cs="Times New Roman"/>
          <w:sz w:val="26"/>
          <w:szCs w:val="26"/>
          <w:lang w:eastAsia="bg-BG"/>
        </w:rPr>
        <w:t xml:space="preserve">3. </w:t>
      </w:r>
      <w:r w:rsidRPr="00635F01">
        <w:rPr>
          <w:rFonts w:ascii="Times New Roman" w:eastAsia="Batang" w:hAnsi="Times New Roman" w:cs="Times New Roman"/>
          <w:noProof/>
          <w:sz w:val="26"/>
          <w:szCs w:val="26"/>
          <w:lang w:eastAsia="bg-BG"/>
        </w:rPr>
        <w:t>Броят на гласувалите според намерените в кутията за гласуване пликове (т. 3 от протокола) трябва да е равен на броя на гласувалите според подписите в избирателния списък (т. 2 от протокола).</w:t>
      </w:r>
    </w:p>
    <w:p w:rsidR="00635F01" w:rsidRPr="00635F01" w:rsidRDefault="00635F01" w:rsidP="00635F01">
      <w:pPr>
        <w:spacing w:after="0" w:line="240" w:lineRule="auto"/>
        <w:ind w:firstLine="851"/>
        <w:jc w:val="both"/>
        <w:rPr>
          <w:rFonts w:ascii="Times New Roman" w:eastAsia="Times New Roman" w:hAnsi="Times New Roman" w:cs="Times New Roman"/>
          <w:sz w:val="26"/>
          <w:szCs w:val="26"/>
          <w:lang w:eastAsia="bg-BG"/>
        </w:rPr>
      </w:pPr>
      <w:r w:rsidRPr="00635F01">
        <w:rPr>
          <w:rFonts w:ascii="Times New Roman" w:eastAsia="Batang" w:hAnsi="Times New Roman" w:cs="Times New Roman"/>
          <w:noProof/>
          <w:sz w:val="26"/>
          <w:szCs w:val="26"/>
          <w:lang w:eastAsia="bg-BG"/>
        </w:rPr>
        <w:t xml:space="preserve">4. При произвеждането на местен референдум с повече от един въпрос сумата от бюлетините с отговори </w:t>
      </w:r>
      <w:r w:rsidRPr="00635F01">
        <w:rPr>
          <w:rFonts w:ascii="Times New Roman" w:eastAsia="Times New Roman" w:hAnsi="Times New Roman" w:cs="Times New Roman"/>
          <w:sz w:val="26"/>
          <w:szCs w:val="26"/>
          <w:lang w:eastAsia="bg-BG"/>
        </w:rPr>
        <w:t xml:space="preserve">„Да”, </w:t>
      </w:r>
      <w:r w:rsidRPr="00635F01">
        <w:rPr>
          <w:rFonts w:ascii="Times New Roman" w:eastAsia="Batang" w:hAnsi="Times New Roman" w:cs="Times New Roman"/>
          <w:noProof/>
          <w:sz w:val="26"/>
          <w:szCs w:val="26"/>
          <w:lang w:eastAsia="bg-BG"/>
        </w:rPr>
        <w:t xml:space="preserve">отговори </w:t>
      </w:r>
      <w:r w:rsidRPr="00635F01">
        <w:rPr>
          <w:rFonts w:ascii="Times New Roman" w:eastAsia="Times New Roman" w:hAnsi="Times New Roman" w:cs="Times New Roman"/>
          <w:sz w:val="26"/>
          <w:szCs w:val="26"/>
          <w:lang w:eastAsia="bg-BG"/>
        </w:rPr>
        <w:t>„Не” и недействителните бюлетини за всеки един въпрос трябва да се установява поотделно.</w:t>
      </w:r>
    </w:p>
    <w:p w:rsidR="00635F01" w:rsidRPr="00635F01" w:rsidRDefault="00635F01" w:rsidP="00635F01">
      <w:pPr>
        <w:spacing w:after="0" w:line="240" w:lineRule="auto"/>
        <w:ind w:firstLine="851"/>
        <w:jc w:val="both"/>
        <w:rPr>
          <w:rFonts w:ascii="Times New Roman" w:eastAsia="Times New Roman" w:hAnsi="Times New Roman" w:cs="Times New Roman"/>
          <w:iCs/>
          <w:sz w:val="26"/>
          <w:szCs w:val="26"/>
          <w:lang w:eastAsia="bg-BG"/>
        </w:rPr>
      </w:pPr>
      <w:r w:rsidRPr="00635F01">
        <w:rPr>
          <w:rFonts w:ascii="Times New Roman" w:eastAsia="Times New Roman" w:hAnsi="Times New Roman" w:cs="Times New Roman"/>
          <w:sz w:val="26"/>
          <w:szCs w:val="26"/>
          <w:lang w:eastAsia="bg-BG"/>
        </w:rPr>
        <w:t xml:space="preserve">5. </w:t>
      </w:r>
      <w:r w:rsidRPr="00635F01">
        <w:rPr>
          <w:rFonts w:ascii="Times New Roman" w:eastAsia="Times New Roman" w:hAnsi="Times New Roman" w:cs="Times New Roman"/>
          <w:iCs/>
          <w:sz w:val="26"/>
          <w:szCs w:val="26"/>
          <w:lang w:eastAsia="bg-BG"/>
        </w:rPr>
        <w:t>Сумата от числата по т. 5, букви „а“, „б“ и „в“, трябва да е равна на числото по т. 4 от протокола.</w:t>
      </w:r>
    </w:p>
    <w:p w:rsidR="00635F01" w:rsidRPr="00635F01" w:rsidRDefault="00635F01" w:rsidP="00635F01">
      <w:pPr>
        <w:spacing w:after="0" w:line="240" w:lineRule="auto"/>
        <w:ind w:firstLine="851"/>
        <w:jc w:val="both"/>
        <w:rPr>
          <w:rFonts w:ascii="Times New Roman" w:eastAsia="Batang" w:hAnsi="Times New Roman" w:cs="Times New Roman"/>
          <w:noProof/>
          <w:sz w:val="26"/>
          <w:szCs w:val="26"/>
          <w:lang w:eastAsia="bg-BG"/>
        </w:rPr>
      </w:pPr>
      <w:r w:rsidRPr="00635F01">
        <w:rPr>
          <w:rFonts w:ascii="Times New Roman" w:eastAsia="Times New Roman" w:hAnsi="Times New Roman" w:cs="Times New Roman"/>
          <w:iCs/>
          <w:sz w:val="26"/>
          <w:szCs w:val="26"/>
          <w:lang w:eastAsia="bg-BG"/>
        </w:rPr>
        <w:t>6. Сумата от числата по т. 5, букви „а“, „б“ и „в“ трябва да е равна или по-малка от числото по т. 3 от протокола.</w:t>
      </w:r>
    </w:p>
    <w:p w:rsidR="00635F01" w:rsidRPr="00635F01" w:rsidRDefault="00635F01" w:rsidP="00635F01">
      <w:pPr>
        <w:spacing w:after="0" w:line="240" w:lineRule="auto"/>
        <w:ind w:firstLine="851"/>
        <w:jc w:val="both"/>
        <w:rPr>
          <w:rFonts w:ascii="Times New Roman" w:eastAsia="Times New Roman" w:hAnsi="Times New Roman" w:cs="Times New Roman"/>
          <w:sz w:val="26"/>
          <w:szCs w:val="26"/>
          <w:lang w:eastAsia="bg-BG"/>
        </w:rPr>
      </w:pPr>
      <w:r w:rsidRPr="00635F01">
        <w:rPr>
          <w:rFonts w:ascii="Times New Roman" w:eastAsia="Batang" w:hAnsi="Times New Roman" w:cs="Times New Roman"/>
          <w:noProof/>
          <w:sz w:val="26"/>
          <w:szCs w:val="26"/>
          <w:lang w:eastAsia="bg-BG"/>
        </w:rPr>
        <w:t>В случай че някое от тези съотношения е нарушено, трябва да се извърши повторно преброяване на  подписи, пликове или бюлетини.</w:t>
      </w:r>
    </w:p>
    <w:p w:rsidR="00635F01" w:rsidRPr="00635F01" w:rsidRDefault="00635F01" w:rsidP="00635F01">
      <w:pPr>
        <w:spacing w:after="0" w:line="240" w:lineRule="auto"/>
        <w:ind w:firstLine="851"/>
        <w:jc w:val="both"/>
        <w:rPr>
          <w:rFonts w:ascii="Times New Roman" w:eastAsia="Times New Roman" w:hAnsi="Times New Roman" w:cs="Times New Roman"/>
          <w:b/>
          <w:sz w:val="26"/>
          <w:szCs w:val="26"/>
          <w:lang w:eastAsia="bg-BG"/>
        </w:rPr>
      </w:pPr>
      <w:r w:rsidRPr="00635F01">
        <w:rPr>
          <w:rFonts w:ascii="Times New Roman" w:eastAsia="Times New Roman" w:hAnsi="Times New Roman" w:cs="Times New Roman"/>
          <w:b/>
          <w:sz w:val="26"/>
          <w:szCs w:val="26"/>
          <w:lang w:eastAsia="bg-BG"/>
        </w:rPr>
        <w:t>Числовите данни в протоколите се вписват с думи и с цифри само след спазване на посочените по-горе съотношения.</w:t>
      </w:r>
    </w:p>
    <w:p w:rsidR="00635F01" w:rsidRPr="00635F01" w:rsidRDefault="00635F01" w:rsidP="00635F01">
      <w:pPr>
        <w:spacing w:after="0" w:line="240" w:lineRule="auto"/>
        <w:ind w:firstLine="851"/>
        <w:jc w:val="both"/>
        <w:rPr>
          <w:rFonts w:ascii="Times New Roman" w:eastAsia="Times New Roman" w:hAnsi="Times New Roman" w:cs="Times New Roman"/>
          <w:sz w:val="26"/>
          <w:szCs w:val="26"/>
          <w:lang w:eastAsia="bg-BG"/>
        </w:rPr>
      </w:pPr>
      <w:r w:rsidRPr="00635F01">
        <w:rPr>
          <w:rFonts w:ascii="Times New Roman" w:eastAsia="Times New Roman" w:hAnsi="Times New Roman" w:cs="Times New Roman"/>
          <w:sz w:val="26"/>
          <w:szCs w:val="26"/>
          <w:lang w:eastAsia="bg-BG"/>
        </w:rPr>
        <w:t>Когато по съдържанието на някоя бюлетина възникне спор, комисията се произнася с решение и случаят се описва в протокола.</w:t>
      </w:r>
    </w:p>
    <w:p w:rsidR="00635F01" w:rsidRPr="00635F01" w:rsidRDefault="00635F01" w:rsidP="00635F01">
      <w:pPr>
        <w:spacing w:after="0" w:line="240" w:lineRule="auto"/>
        <w:ind w:firstLine="851"/>
        <w:jc w:val="both"/>
        <w:rPr>
          <w:rFonts w:ascii="Times New Roman" w:eastAsia="Times New Roman" w:hAnsi="Times New Roman" w:cs="Times New Roman"/>
          <w:sz w:val="26"/>
          <w:szCs w:val="26"/>
          <w:lang w:eastAsia="bg-BG"/>
        </w:rPr>
      </w:pPr>
      <w:r w:rsidRPr="00635F01">
        <w:rPr>
          <w:rFonts w:ascii="Times New Roman" w:eastAsia="Times New Roman" w:hAnsi="Times New Roman" w:cs="Times New Roman"/>
          <w:sz w:val="26"/>
          <w:szCs w:val="26"/>
          <w:lang w:eastAsia="bg-BG"/>
        </w:rPr>
        <w:t>След попълване на числовите данни в протокола се отразява:</w:t>
      </w:r>
    </w:p>
    <w:p w:rsidR="00635F01" w:rsidRPr="00635F01" w:rsidRDefault="00635F01" w:rsidP="00635F01">
      <w:pPr>
        <w:spacing w:after="0" w:line="240" w:lineRule="auto"/>
        <w:ind w:firstLine="851"/>
        <w:jc w:val="both"/>
        <w:rPr>
          <w:rFonts w:ascii="Times New Roman" w:eastAsia="Times New Roman" w:hAnsi="Times New Roman" w:cs="Times New Roman"/>
          <w:sz w:val="26"/>
          <w:szCs w:val="26"/>
          <w:lang w:eastAsia="bg-BG"/>
        </w:rPr>
      </w:pPr>
      <w:r w:rsidRPr="00635F01">
        <w:rPr>
          <w:rFonts w:ascii="Times New Roman" w:eastAsia="Times New Roman" w:hAnsi="Times New Roman" w:cs="Times New Roman"/>
          <w:sz w:val="26"/>
          <w:szCs w:val="26"/>
          <w:lang w:eastAsia="bg-BG"/>
        </w:rPr>
        <w:t>- възниквали ли са спорове и какви са взетите решения по тях;</w:t>
      </w:r>
    </w:p>
    <w:p w:rsidR="00635F01" w:rsidRPr="00635F01" w:rsidRDefault="00635F01" w:rsidP="00635F01">
      <w:pPr>
        <w:spacing w:after="0" w:line="240" w:lineRule="auto"/>
        <w:ind w:firstLine="851"/>
        <w:jc w:val="both"/>
        <w:rPr>
          <w:rFonts w:ascii="Times New Roman" w:eastAsia="Times New Roman" w:hAnsi="Times New Roman" w:cs="Times New Roman"/>
          <w:sz w:val="26"/>
          <w:szCs w:val="26"/>
          <w:lang w:eastAsia="bg-BG"/>
        </w:rPr>
      </w:pPr>
      <w:r w:rsidRPr="00635F01">
        <w:rPr>
          <w:rFonts w:ascii="Times New Roman" w:eastAsia="Times New Roman" w:hAnsi="Times New Roman" w:cs="Times New Roman"/>
          <w:sz w:val="26"/>
          <w:szCs w:val="26"/>
          <w:lang w:eastAsia="bg-BG"/>
        </w:rPr>
        <w:t>- постъпвали ли са жалби и възражения, като писмените такива се прилагат към протокола;</w:t>
      </w:r>
    </w:p>
    <w:p w:rsidR="00635F01" w:rsidRPr="00635F01" w:rsidRDefault="00635F01" w:rsidP="00635F01">
      <w:pPr>
        <w:spacing w:after="0" w:line="240" w:lineRule="auto"/>
        <w:ind w:firstLine="851"/>
        <w:jc w:val="both"/>
        <w:rPr>
          <w:rFonts w:ascii="Times New Roman" w:eastAsia="Times New Roman" w:hAnsi="Times New Roman" w:cs="Times New Roman"/>
          <w:sz w:val="26"/>
          <w:szCs w:val="26"/>
          <w:lang w:eastAsia="bg-BG"/>
        </w:rPr>
      </w:pPr>
      <w:r w:rsidRPr="00635F01">
        <w:rPr>
          <w:rFonts w:ascii="Times New Roman" w:eastAsia="Times New Roman" w:hAnsi="Times New Roman" w:cs="Times New Roman"/>
          <w:sz w:val="26"/>
          <w:szCs w:val="26"/>
          <w:lang w:eastAsia="bg-BG"/>
        </w:rPr>
        <w:t>- в колко часа е подписан протоколът.</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Протоколът се съставя в два екземпляра, от които единият се предава на общинската избирателна комисия, а вторият, заедно с всички изборни материали – на кмета на общината.</w:t>
      </w:r>
    </w:p>
    <w:p w:rsidR="00635F01" w:rsidRPr="00635F01" w:rsidRDefault="00635F01" w:rsidP="00635F01">
      <w:pPr>
        <w:spacing w:after="0" w:line="240" w:lineRule="auto"/>
        <w:ind w:firstLine="851"/>
        <w:jc w:val="both"/>
        <w:rPr>
          <w:rFonts w:ascii="Times New Roman" w:eastAsia="Times New Roman" w:hAnsi="Times New Roman" w:cs="Times New Roman"/>
          <w:sz w:val="26"/>
          <w:szCs w:val="26"/>
          <w:lang w:eastAsia="bg-BG"/>
        </w:rPr>
      </w:pPr>
      <w:r w:rsidRPr="00635F01">
        <w:rPr>
          <w:rFonts w:ascii="Times New Roman" w:eastAsia="Times New Roman" w:hAnsi="Times New Roman" w:cs="Times New Roman"/>
          <w:sz w:val="26"/>
          <w:szCs w:val="26"/>
          <w:lang w:eastAsia="bg-BG"/>
        </w:rPr>
        <w:t>Протоколът се подпечатва и подписва от всички членове на СИК. ЧЛЕН ОТ КОМИСИЯТА НЕ МОЖЕ ДА ОТКАЖЕ ДА ПОДПИШЕ ПРОТОКОЛА. Ако той не е съгласен с отразеното, го подписва с особено мнение, което в писмен вид се прилага към протокола и става неразделна част от него.</w:t>
      </w:r>
    </w:p>
    <w:p w:rsidR="00635F01" w:rsidRPr="00635F01" w:rsidRDefault="00635F01" w:rsidP="00635F01">
      <w:pPr>
        <w:spacing w:after="0" w:line="240" w:lineRule="auto"/>
        <w:ind w:firstLine="851"/>
        <w:jc w:val="both"/>
        <w:rPr>
          <w:rFonts w:ascii="Times New Roman" w:eastAsia="Times New Roman" w:hAnsi="Times New Roman" w:cs="Times New Roman"/>
          <w:sz w:val="26"/>
          <w:szCs w:val="26"/>
          <w:lang w:eastAsia="bg-BG"/>
        </w:rPr>
      </w:pPr>
      <w:r w:rsidRPr="00635F01">
        <w:rPr>
          <w:rFonts w:ascii="Times New Roman" w:eastAsia="Times New Roman" w:hAnsi="Times New Roman" w:cs="Times New Roman"/>
          <w:sz w:val="26"/>
          <w:szCs w:val="26"/>
          <w:lang w:eastAsia="bg-BG"/>
        </w:rPr>
        <w:lastRenderedPageBreak/>
        <w:t>Когато член на комисията е в обективна невъзможност да подпише протокола, това се отбелязва, като се посочва причината. Неподписването на протокола не го прави недействителен.</w:t>
      </w:r>
    </w:p>
    <w:p w:rsidR="00635F01" w:rsidRPr="00635F01" w:rsidRDefault="00635F01" w:rsidP="00635F01">
      <w:pPr>
        <w:spacing w:after="0" w:line="240" w:lineRule="auto"/>
        <w:ind w:firstLine="851"/>
        <w:jc w:val="both"/>
        <w:rPr>
          <w:rFonts w:ascii="Times New Roman" w:eastAsia="Times New Roman" w:hAnsi="Times New Roman" w:cs="Times New Roman"/>
          <w:sz w:val="26"/>
          <w:szCs w:val="26"/>
          <w:lang w:eastAsia="bg-BG"/>
        </w:rPr>
      </w:pPr>
      <w:r w:rsidRPr="00635F01">
        <w:rPr>
          <w:rFonts w:ascii="Times New Roman" w:eastAsia="Times New Roman" w:hAnsi="Times New Roman" w:cs="Times New Roman"/>
          <w:sz w:val="26"/>
          <w:szCs w:val="26"/>
          <w:lang w:eastAsia="bg-BG"/>
        </w:rPr>
        <w:t>След подписване на протокола председателят на СИК обявява резултатите от гласуването на видно (достъпно) място пред секцията чрез поставяне на копие от подписания протокол.</w:t>
      </w:r>
    </w:p>
    <w:p w:rsidR="00635F01" w:rsidRPr="00635F01" w:rsidRDefault="00635F01" w:rsidP="00635F01">
      <w:pPr>
        <w:spacing w:after="0" w:line="240" w:lineRule="auto"/>
        <w:ind w:firstLine="851"/>
        <w:jc w:val="both"/>
        <w:rPr>
          <w:rFonts w:ascii="Times New Roman" w:eastAsia="Times New Roman" w:hAnsi="Times New Roman" w:cs="Times New Roman"/>
          <w:sz w:val="26"/>
          <w:szCs w:val="26"/>
          <w:lang w:eastAsia="bg-BG"/>
        </w:rPr>
      </w:pPr>
      <w:r w:rsidRPr="00635F01">
        <w:rPr>
          <w:rFonts w:ascii="Times New Roman" w:eastAsia="Times New Roman" w:hAnsi="Times New Roman" w:cs="Times New Roman"/>
          <w:sz w:val="26"/>
          <w:szCs w:val="26"/>
          <w:lang w:eastAsia="bg-BG"/>
        </w:rPr>
        <w:t>Поправки в протокола след подписването му могат да се правят само преди обявяването на протокола. Всяка поправка се подписва от членовете на комисията, като се отбелязва, че е поправка.</w:t>
      </w:r>
    </w:p>
    <w:p w:rsidR="00635F01" w:rsidRPr="00635F01" w:rsidRDefault="00635F01" w:rsidP="00635F01">
      <w:pPr>
        <w:spacing w:after="0" w:line="240" w:lineRule="auto"/>
        <w:ind w:firstLine="851"/>
        <w:jc w:val="both"/>
        <w:rPr>
          <w:rFonts w:ascii="Times New Roman" w:eastAsia="Times New Roman" w:hAnsi="Times New Roman" w:cs="Times New Roman"/>
          <w:sz w:val="26"/>
          <w:szCs w:val="26"/>
          <w:lang w:eastAsia="bg-BG"/>
        </w:rPr>
      </w:pPr>
      <w:r w:rsidRPr="00635F01">
        <w:rPr>
          <w:rFonts w:ascii="Times New Roman" w:eastAsia="Times New Roman" w:hAnsi="Times New Roman" w:cs="Times New Roman"/>
          <w:sz w:val="26"/>
          <w:szCs w:val="26"/>
          <w:lang w:eastAsia="bg-BG"/>
        </w:rPr>
        <w:t>Право да получат заверено копие от протокола при поискване имат: членовете на СИК, наблюдателите и представителите на партиите, коалициите и инициативните комитети, регистрирани в подкрепа на въпроса/въпросите на референдума или на алтернативната позиция.</w:t>
      </w:r>
    </w:p>
    <w:p w:rsidR="00635F01" w:rsidRPr="00635F01" w:rsidRDefault="00635F01" w:rsidP="00635F01">
      <w:pPr>
        <w:spacing w:after="0" w:line="240" w:lineRule="auto"/>
        <w:ind w:firstLine="851"/>
        <w:jc w:val="both"/>
        <w:rPr>
          <w:rFonts w:ascii="Times New Roman" w:eastAsia="Times New Roman" w:hAnsi="Times New Roman" w:cs="Times New Roman"/>
          <w:sz w:val="26"/>
          <w:szCs w:val="26"/>
          <w:lang w:eastAsia="bg-BG"/>
        </w:rPr>
      </w:pPr>
      <w:r w:rsidRPr="00635F01">
        <w:rPr>
          <w:rFonts w:ascii="Times New Roman" w:eastAsia="Times New Roman" w:hAnsi="Times New Roman" w:cs="Times New Roman"/>
          <w:sz w:val="26"/>
          <w:szCs w:val="26"/>
          <w:lang w:eastAsia="bg-BG"/>
        </w:rPr>
        <w:t>Копие от изготвения протокол се обявява пред вратата на избирателната секция.</w:t>
      </w:r>
    </w:p>
    <w:p w:rsidR="00635F01" w:rsidRPr="00635F01" w:rsidRDefault="00635F01" w:rsidP="00635F01">
      <w:pPr>
        <w:spacing w:after="0" w:line="240" w:lineRule="auto"/>
        <w:ind w:firstLine="851"/>
        <w:jc w:val="both"/>
        <w:rPr>
          <w:rFonts w:ascii="Times New Roman" w:eastAsia="Times New Roman" w:hAnsi="Times New Roman" w:cs="Times New Roman"/>
          <w:sz w:val="26"/>
          <w:szCs w:val="26"/>
          <w:lang w:eastAsia="bg-BG"/>
        </w:rPr>
      </w:pPr>
      <w:r w:rsidRPr="00635F01">
        <w:rPr>
          <w:rFonts w:ascii="Times New Roman" w:eastAsia="Times New Roman" w:hAnsi="Times New Roman" w:cs="Times New Roman"/>
          <w:sz w:val="26"/>
          <w:szCs w:val="26"/>
          <w:lang w:eastAsia="bg-BG"/>
        </w:rPr>
        <w:t>След изготвяне на протокола бюлетините и пликовете, с които е гласувано и останалите книжа и материали от референдума се прибират в торбата. Торбата се запечатва с лента, подписана от членовете на СИК, върху която се изписва и номерът на избирателната секция.</w:t>
      </w:r>
    </w:p>
    <w:p w:rsidR="00635F01" w:rsidRPr="00635F01" w:rsidRDefault="00635F01" w:rsidP="00635F01">
      <w:pPr>
        <w:spacing w:after="0" w:line="240" w:lineRule="auto"/>
        <w:ind w:firstLine="851"/>
        <w:jc w:val="both"/>
        <w:rPr>
          <w:rFonts w:ascii="Times New Roman" w:eastAsia="Times New Roman" w:hAnsi="Times New Roman" w:cs="Times New Roman"/>
          <w:sz w:val="26"/>
          <w:szCs w:val="26"/>
          <w:lang w:eastAsia="bg-BG"/>
        </w:rPr>
      </w:pPr>
      <w:r w:rsidRPr="00635F01">
        <w:rPr>
          <w:rFonts w:ascii="Times New Roman" w:eastAsia="Times New Roman" w:hAnsi="Times New Roman" w:cs="Times New Roman"/>
          <w:sz w:val="26"/>
          <w:szCs w:val="26"/>
          <w:lang w:eastAsia="bg-BG"/>
        </w:rPr>
        <w:t>Председателят, секретарят и един член на комисията предават в ОИК първия екземпляр от протокола с резултатите от гласуването. Вторият екземпляр от протокола, списъкът, с който е проведено гласувано, и торбата с останалите книжа и материали се предават на кмета на общината.</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p>
    <w:p w:rsidR="00635F01" w:rsidRPr="00635F01" w:rsidRDefault="00635F01" w:rsidP="00635F01">
      <w:pPr>
        <w:spacing w:after="0" w:line="240" w:lineRule="auto"/>
        <w:ind w:firstLine="851"/>
        <w:jc w:val="both"/>
        <w:rPr>
          <w:rFonts w:ascii="Times New Roman" w:eastAsia="Batang" w:hAnsi="Times New Roman" w:cs="Times New Roman"/>
          <w:b/>
          <w:sz w:val="26"/>
          <w:szCs w:val="26"/>
          <w:lang w:eastAsia="bg-BG"/>
        </w:rPr>
      </w:pPr>
    </w:p>
    <w:p w:rsidR="00635F01" w:rsidRPr="00635F01" w:rsidRDefault="00635F01" w:rsidP="00635F01">
      <w:pPr>
        <w:spacing w:after="0" w:line="240" w:lineRule="auto"/>
        <w:jc w:val="center"/>
        <w:rPr>
          <w:rFonts w:ascii="Times New Roman" w:eastAsia="Times New Roman" w:hAnsi="Times New Roman" w:cs="Times New Roman"/>
          <w:b/>
          <w:sz w:val="26"/>
          <w:szCs w:val="26"/>
          <w:lang w:eastAsia="bg-BG"/>
        </w:rPr>
      </w:pPr>
      <w:r w:rsidRPr="00635F01">
        <w:rPr>
          <w:rFonts w:ascii="Times New Roman" w:eastAsia="Times New Roman" w:hAnsi="Times New Roman" w:cs="Times New Roman"/>
          <w:b/>
          <w:sz w:val="26"/>
          <w:szCs w:val="26"/>
          <w:lang w:eastAsia="bg-BG"/>
        </w:rPr>
        <w:t>Раздел V</w:t>
      </w:r>
    </w:p>
    <w:p w:rsidR="00635F01" w:rsidRPr="00635F01" w:rsidRDefault="00635F01" w:rsidP="00635F01">
      <w:pPr>
        <w:spacing w:after="0" w:line="240" w:lineRule="auto"/>
        <w:ind w:firstLine="851"/>
        <w:jc w:val="both"/>
        <w:rPr>
          <w:rFonts w:ascii="Times New Roman" w:eastAsia="Batang" w:hAnsi="Times New Roman" w:cs="Times New Roman"/>
          <w:b/>
          <w:sz w:val="26"/>
          <w:szCs w:val="26"/>
          <w:lang w:eastAsia="bg-BG"/>
        </w:rPr>
      </w:pPr>
    </w:p>
    <w:p w:rsidR="00635F01" w:rsidRPr="00635F01" w:rsidRDefault="00635F01" w:rsidP="00635F01">
      <w:pPr>
        <w:spacing w:after="0" w:line="240" w:lineRule="auto"/>
        <w:ind w:firstLine="851"/>
        <w:jc w:val="both"/>
        <w:rPr>
          <w:rFonts w:ascii="Times New Roman" w:eastAsia="Batang" w:hAnsi="Times New Roman" w:cs="Times New Roman"/>
          <w:b/>
          <w:noProof/>
          <w:sz w:val="26"/>
          <w:szCs w:val="26"/>
          <w:lang w:eastAsia="bg-BG"/>
        </w:rPr>
      </w:pPr>
      <w:r w:rsidRPr="00635F01">
        <w:rPr>
          <w:rFonts w:ascii="Times New Roman" w:eastAsia="Batang" w:hAnsi="Times New Roman" w:cs="Times New Roman"/>
          <w:b/>
          <w:sz w:val="26"/>
          <w:szCs w:val="26"/>
          <w:lang w:eastAsia="bg-BG"/>
        </w:rPr>
        <w:t>ДЕЙСТВИЯ НА СИК СЛЕД ПОПЪЛВАНЕ НА ПРОТОКОЛА</w:t>
      </w:r>
      <w:r w:rsidRPr="00635F01">
        <w:rPr>
          <w:rFonts w:ascii="Times New Roman" w:eastAsia="Batang" w:hAnsi="Times New Roman" w:cs="Times New Roman"/>
          <w:b/>
          <w:noProof/>
          <w:sz w:val="26"/>
          <w:szCs w:val="26"/>
          <w:lang w:eastAsia="bg-BG"/>
        </w:rPr>
        <w:t xml:space="preserve"> </w:t>
      </w:r>
    </w:p>
    <w:p w:rsidR="00635F01" w:rsidRPr="00635F01" w:rsidRDefault="00635F01" w:rsidP="00635F01">
      <w:pPr>
        <w:spacing w:after="0" w:line="240" w:lineRule="auto"/>
        <w:ind w:firstLine="851"/>
        <w:jc w:val="both"/>
        <w:rPr>
          <w:rFonts w:ascii="Times New Roman" w:eastAsia="Batang" w:hAnsi="Times New Roman" w:cs="Times New Roman"/>
          <w:b/>
          <w:noProof/>
          <w:sz w:val="26"/>
          <w:szCs w:val="26"/>
          <w:lang w:eastAsia="bg-BG"/>
        </w:rPr>
      </w:pP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b/>
          <w:noProof/>
          <w:sz w:val="26"/>
          <w:szCs w:val="26"/>
          <w:lang w:eastAsia="bg-BG"/>
        </w:rPr>
        <w:t xml:space="preserve">1. Опаковане на бюлетините и другите изборни книжа </w:t>
      </w:r>
    </w:p>
    <w:p w:rsidR="00635F01" w:rsidRPr="00635F01" w:rsidRDefault="00635F01" w:rsidP="00635F01">
      <w:pPr>
        <w:spacing w:after="0" w:line="240" w:lineRule="auto"/>
        <w:ind w:firstLine="851"/>
        <w:jc w:val="both"/>
        <w:rPr>
          <w:rFonts w:ascii="Times New Roman" w:eastAsia="Batang" w:hAnsi="Times New Roman" w:cs="Times New Roman"/>
          <w:noProof/>
          <w:sz w:val="26"/>
          <w:szCs w:val="26"/>
          <w:lang w:eastAsia="bg-BG"/>
        </w:rPr>
      </w:pPr>
      <w:r w:rsidRPr="00635F01">
        <w:rPr>
          <w:rFonts w:ascii="Times New Roman" w:eastAsia="Batang" w:hAnsi="Times New Roman" w:cs="Times New Roman"/>
          <w:noProof/>
          <w:sz w:val="26"/>
          <w:szCs w:val="26"/>
          <w:lang w:eastAsia="bg-BG"/>
        </w:rPr>
        <w:t xml:space="preserve">След попълване и подписване на секционния протокол СИК опакова изборните книжа и материали по реда на Решение </w:t>
      </w:r>
      <w:r w:rsidRPr="00635F01">
        <w:rPr>
          <w:rFonts w:ascii="Times New Roman" w:eastAsia="Batang" w:hAnsi="Times New Roman" w:cs="Times New Roman"/>
          <w:sz w:val="26"/>
          <w:szCs w:val="26"/>
          <w:lang w:eastAsia="bg-BG"/>
        </w:rPr>
        <w:t>896-ПВР/НС от 10.11.2021 г. на ЦИК,</w:t>
      </w:r>
      <w:r w:rsidRPr="00635F01">
        <w:rPr>
          <w:rFonts w:ascii="Times New Roman" w:eastAsia="Batang" w:hAnsi="Times New Roman" w:cs="Times New Roman"/>
          <w:noProof/>
          <w:sz w:val="26"/>
          <w:szCs w:val="26"/>
          <w:lang w:eastAsia="bg-BG"/>
        </w:rPr>
        <w:t xml:space="preserve"> както следва:</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xml:space="preserve">Пликове с изборни книжа, които </w:t>
      </w:r>
      <w:r w:rsidRPr="00635F01">
        <w:rPr>
          <w:rFonts w:ascii="Times New Roman" w:eastAsia="Batang" w:hAnsi="Times New Roman" w:cs="Times New Roman"/>
          <w:b/>
          <w:sz w:val="26"/>
          <w:szCs w:val="26"/>
          <w:lang w:eastAsia="bg-BG"/>
        </w:rPr>
        <w:t>не се поставят в чувала (торбата)</w:t>
      </w:r>
      <w:r w:rsidRPr="00635F01">
        <w:rPr>
          <w:rFonts w:ascii="Times New Roman" w:eastAsia="Batang" w:hAnsi="Times New Roman" w:cs="Times New Roman"/>
          <w:sz w:val="26"/>
          <w:szCs w:val="26"/>
          <w:lang w:eastAsia="bg-BG"/>
        </w:rPr>
        <w:t>:</w:t>
      </w:r>
    </w:p>
    <w:p w:rsidR="00635F01" w:rsidRPr="00635F01" w:rsidRDefault="00635F01" w:rsidP="00635F01">
      <w:pPr>
        <w:spacing w:after="0" w:line="240" w:lineRule="auto"/>
        <w:ind w:left="131" w:firstLine="720"/>
        <w:jc w:val="both"/>
        <w:rPr>
          <w:rFonts w:ascii="Times New Roman" w:eastAsia="Batang" w:hAnsi="Times New Roman" w:cs="Times New Roman"/>
          <w:sz w:val="26"/>
          <w:szCs w:val="26"/>
          <w:lang w:eastAsia="bg-BG"/>
        </w:rPr>
      </w:pPr>
      <w:r w:rsidRPr="00635F01">
        <w:rPr>
          <w:rFonts w:ascii="Times New Roman" w:eastAsia="Batang" w:hAnsi="Times New Roman" w:cs="Times New Roman"/>
          <w:b/>
          <w:sz w:val="26"/>
          <w:szCs w:val="26"/>
          <w:lang w:eastAsia="bg-BG"/>
        </w:rPr>
        <w:t>А.</w:t>
      </w:r>
      <w:r w:rsidRPr="00635F01">
        <w:rPr>
          <w:rFonts w:ascii="Times New Roman" w:eastAsia="Batang" w:hAnsi="Times New Roman" w:cs="Times New Roman"/>
          <w:sz w:val="26"/>
          <w:szCs w:val="26"/>
          <w:lang w:eastAsia="bg-BG"/>
        </w:rPr>
        <w:t xml:space="preserve"> В плик с надпис</w:t>
      </w:r>
      <w:r w:rsidRPr="00635F01">
        <w:rPr>
          <w:rFonts w:ascii="Times New Roman" w:eastAsia="Batang" w:hAnsi="Times New Roman" w:cs="Times New Roman"/>
          <w:b/>
          <w:sz w:val="26"/>
          <w:szCs w:val="26"/>
          <w:lang w:eastAsia="bg-BG"/>
        </w:rPr>
        <w:t xml:space="preserve"> </w:t>
      </w:r>
      <w:r w:rsidRPr="00635F01">
        <w:rPr>
          <w:rFonts w:ascii="Times New Roman" w:eastAsia="Batang" w:hAnsi="Times New Roman" w:cs="Times New Roman"/>
          <w:sz w:val="26"/>
          <w:szCs w:val="26"/>
          <w:u w:val="single"/>
          <w:lang w:eastAsia="bg-BG"/>
        </w:rPr>
        <w:t>„Плик № 1-МР – Списъци на СИК № ........“</w:t>
      </w:r>
      <w:r w:rsidRPr="00635F01">
        <w:rPr>
          <w:rFonts w:ascii="Times New Roman" w:eastAsia="Batang" w:hAnsi="Times New Roman" w:cs="Times New Roman"/>
          <w:b/>
          <w:sz w:val="26"/>
          <w:szCs w:val="26"/>
          <w:lang w:eastAsia="bg-BG"/>
        </w:rPr>
        <w:t xml:space="preserve"> </w:t>
      </w:r>
      <w:r w:rsidRPr="00635F01">
        <w:rPr>
          <w:rFonts w:ascii="Times New Roman" w:eastAsia="Batang" w:hAnsi="Times New Roman" w:cs="Times New Roman"/>
          <w:sz w:val="26"/>
          <w:szCs w:val="26"/>
          <w:lang w:eastAsia="bg-BG"/>
        </w:rPr>
        <w:t>СИК поставят:</w:t>
      </w:r>
    </w:p>
    <w:p w:rsidR="00635F01" w:rsidRPr="00635F01" w:rsidRDefault="00635F01" w:rsidP="00635F01">
      <w:pPr>
        <w:spacing w:after="0" w:line="240" w:lineRule="auto"/>
        <w:ind w:left="131" w:firstLine="720"/>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1.</w:t>
      </w:r>
      <w:proofErr w:type="spellStart"/>
      <w:r w:rsidRPr="00635F01">
        <w:rPr>
          <w:rFonts w:ascii="Times New Roman" w:eastAsia="Batang" w:hAnsi="Times New Roman" w:cs="Times New Roman"/>
          <w:sz w:val="26"/>
          <w:szCs w:val="26"/>
          <w:lang w:eastAsia="bg-BG"/>
        </w:rPr>
        <w:t>1</w:t>
      </w:r>
      <w:proofErr w:type="spellEnd"/>
      <w:r w:rsidRPr="00635F01">
        <w:rPr>
          <w:rFonts w:ascii="Times New Roman" w:eastAsia="Batang" w:hAnsi="Times New Roman" w:cs="Times New Roman"/>
          <w:sz w:val="26"/>
          <w:szCs w:val="26"/>
          <w:lang w:eastAsia="bg-BG"/>
        </w:rPr>
        <w:t>. избирателния списък;</w:t>
      </w:r>
    </w:p>
    <w:p w:rsidR="00635F01" w:rsidRPr="00635F01" w:rsidRDefault="00635F01" w:rsidP="00635F01">
      <w:pPr>
        <w:spacing w:after="0" w:line="240" w:lineRule="auto"/>
        <w:ind w:left="131" w:firstLine="720"/>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1.2. декларациите и удостоверенията, приложени към избирателния списък;</w:t>
      </w:r>
    </w:p>
    <w:p w:rsidR="00635F01" w:rsidRPr="00635F01" w:rsidRDefault="00635F01" w:rsidP="00635F01">
      <w:pPr>
        <w:spacing w:after="0" w:line="240" w:lineRule="auto"/>
        <w:ind w:left="131" w:firstLine="720"/>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1.3. списъка на заличените лица;</w:t>
      </w:r>
    </w:p>
    <w:p w:rsidR="00635F01" w:rsidRPr="00635F01" w:rsidRDefault="00635F01" w:rsidP="00635F01">
      <w:pPr>
        <w:spacing w:after="0" w:line="240" w:lineRule="auto"/>
        <w:ind w:left="131" w:firstLine="720"/>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1.4. списъка за допълнително вписване на придружителите.</w:t>
      </w:r>
    </w:p>
    <w:p w:rsidR="00635F01" w:rsidRPr="00635F01" w:rsidRDefault="00635F01" w:rsidP="00635F01">
      <w:pPr>
        <w:spacing w:after="0" w:line="240" w:lineRule="auto"/>
        <w:ind w:left="131" w:firstLine="720"/>
        <w:jc w:val="both"/>
        <w:rPr>
          <w:rFonts w:ascii="Times New Roman" w:eastAsia="Batang" w:hAnsi="Times New Roman" w:cs="Times New Roman"/>
          <w:sz w:val="26"/>
          <w:szCs w:val="26"/>
          <w:lang w:eastAsia="bg-BG"/>
        </w:rPr>
      </w:pPr>
      <w:r w:rsidRPr="00635F01">
        <w:rPr>
          <w:rFonts w:ascii="Times New Roman" w:eastAsia="Batang" w:hAnsi="Times New Roman" w:cs="Times New Roman"/>
          <w:b/>
          <w:sz w:val="26"/>
          <w:szCs w:val="26"/>
          <w:lang w:eastAsia="bg-BG"/>
        </w:rPr>
        <w:t>Б.</w:t>
      </w:r>
      <w:r w:rsidRPr="00635F01">
        <w:rPr>
          <w:rFonts w:ascii="Times New Roman" w:eastAsia="Batang" w:hAnsi="Times New Roman" w:cs="Times New Roman"/>
          <w:sz w:val="26"/>
          <w:szCs w:val="26"/>
          <w:lang w:eastAsia="bg-BG"/>
        </w:rPr>
        <w:t xml:space="preserve"> В плик с надпис </w:t>
      </w:r>
      <w:r w:rsidRPr="00635F01">
        <w:rPr>
          <w:rFonts w:ascii="Times New Roman" w:eastAsia="Batang" w:hAnsi="Times New Roman" w:cs="Times New Roman"/>
          <w:sz w:val="26"/>
          <w:szCs w:val="26"/>
          <w:u w:val="single"/>
          <w:lang w:eastAsia="bg-BG"/>
        </w:rPr>
        <w:t xml:space="preserve">„Плик № 2-МР – Протокол на СИК № ……“ </w:t>
      </w:r>
      <w:r w:rsidRPr="00635F01">
        <w:rPr>
          <w:rFonts w:ascii="Times New Roman" w:eastAsia="Batang" w:hAnsi="Times New Roman" w:cs="Times New Roman"/>
          <w:sz w:val="26"/>
          <w:szCs w:val="26"/>
          <w:lang w:eastAsia="bg-BG"/>
        </w:rPr>
        <w:t>СИК поставят:</w:t>
      </w:r>
    </w:p>
    <w:p w:rsidR="00635F01" w:rsidRPr="00635F01" w:rsidRDefault="00635F01" w:rsidP="00635F01">
      <w:pPr>
        <w:spacing w:after="0" w:line="240" w:lineRule="auto"/>
        <w:ind w:left="131" w:firstLine="720"/>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lastRenderedPageBreak/>
        <w:t>2.1. попълнения и подписан протокол на СИК с резултатите от гласуването за народни представители;</w:t>
      </w:r>
    </w:p>
    <w:p w:rsidR="00635F01" w:rsidRPr="00635F01" w:rsidRDefault="00635F01" w:rsidP="00635F01">
      <w:pPr>
        <w:spacing w:after="0" w:line="240" w:lineRule="auto"/>
        <w:ind w:left="131" w:firstLine="720"/>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2.</w:t>
      </w:r>
      <w:proofErr w:type="spellStart"/>
      <w:r w:rsidRPr="00635F01">
        <w:rPr>
          <w:rFonts w:ascii="Times New Roman" w:eastAsia="Batang" w:hAnsi="Times New Roman" w:cs="Times New Roman"/>
          <w:sz w:val="26"/>
          <w:szCs w:val="26"/>
          <w:lang w:eastAsia="bg-BG"/>
        </w:rPr>
        <w:t>2</w:t>
      </w:r>
      <w:proofErr w:type="spellEnd"/>
      <w:r w:rsidRPr="00635F01">
        <w:rPr>
          <w:rFonts w:ascii="Times New Roman" w:eastAsia="Batang" w:hAnsi="Times New Roman" w:cs="Times New Roman"/>
          <w:sz w:val="26"/>
          <w:szCs w:val="26"/>
          <w:lang w:eastAsia="bg-BG"/>
        </w:rPr>
        <w:t xml:space="preserve">. протокола за предаване и приемане на изборните книжа и материали; </w:t>
      </w:r>
    </w:p>
    <w:p w:rsidR="00635F01" w:rsidRPr="00635F01" w:rsidRDefault="00635F01" w:rsidP="00635F01">
      <w:pPr>
        <w:spacing w:after="0" w:line="240" w:lineRule="auto"/>
        <w:ind w:left="131" w:firstLine="720"/>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2.3. протокола за предаване на сгрешен формуляр и приемане на нов формуляр на протокол на СИК, ако е съставен такъв при сгрешен протокол;</w:t>
      </w:r>
    </w:p>
    <w:p w:rsidR="00635F01" w:rsidRPr="00635F01" w:rsidRDefault="00635F01" w:rsidP="00635F01">
      <w:pPr>
        <w:spacing w:after="0" w:line="240" w:lineRule="auto"/>
        <w:ind w:left="131" w:firstLine="720"/>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2.4. протокола с решението на СИК при оспорване действителността или недействителността на някой глас;</w:t>
      </w:r>
    </w:p>
    <w:p w:rsidR="00635F01" w:rsidRPr="00635F01" w:rsidRDefault="00635F01" w:rsidP="00635F01">
      <w:pPr>
        <w:spacing w:after="0" w:line="240" w:lineRule="auto"/>
        <w:ind w:left="131" w:firstLine="720"/>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2.5. особеното мнение на член на СИК, който не е съгласен с отразените в протокола резултати от гласуването;</w:t>
      </w:r>
    </w:p>
    <w:p w:rsidR="00635F01" w:rsidRPr="00635F01" w:rsidRDefault="00635F01" w:rsidP="00635F01">
      <w:pPr>
        <w:spacing w:after="0" w:line="240" w:lineRule="auto"/>
        <w:ind w:left="131" w:firstLine="720"/>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2.6. ксерокопие на черновата на протокола на СИК.</w:t>
      </w:r>
    </w:p>
    <w:p w:rsidR="00635F01" w:rsidRPr="00635F01" w:rsidRDefault="00635F01" w:rsidP="00635F01">
      <w:pPr>
        <w:spacing w:after="0" w:line="240" w:lineRule="auto"/>
        <w:ind w:left="131" w:firstLine="720"/>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xml:space="preserve">Пликовете № 1 и № 2 се подписват и подпечатват с печата на СИК от членовете на СИК </w:t>
      </w:r>
      <w:r w:rsidRPr="00635F01">
        <w:rPr>
          <w:rFonts w:ascii="Times New Roman" w:eastAsia="Batang" w:hAnsi="Times New Roman" w:cs="Times New Roman"/>
          <w:b/>
          <w:bCs/>
          <w:sz w:val="26"/>
          <w:szCs w:val="26"/>
          <w:lang w:eastAsia="bg-BG"/>
        </w:rPr>
        <w:t>преди</w:t>
      </w:r>
      <w:r w:rsidRPr="00635F01">
        <w:rPr>
          <w:rFonts w:ascii="Times New Roman" w:eastAsia="Batang" w:hAnsi="Times New Roman" w:cs="Times New Roman"/>
          <w:sz w:val="26"/>
          <w:szCs w:val="26"/>
          <w:lang w:eastAsia="bg-BG"/>
        </w:rPr>
        <w:t xml:space="preserve"> поставянето в тях на книжата. Върху пликовете се изписва пълният 9-цифрен номер на секцията.</w:t>
      </w:r>
    </w:p>
    <w:p w:rsidR="00635F01" w:rsidRPr="00635F01" w:rsidRDefault="00635F01" w:rsidP="00635F01">
      <w:pPr>
        <w:spacing w:after="0" w:line="240" w:lineRule="auto"/>
        <w:ind w:left="131" w:firstLine="720"/>
        <w:jc w:val="both"/>
        <w:rPr>
          <w:rFonts w:ascii="Times New Roman" w:eastAsia="Batang" w:hAnsi="Times New Roman" w:cs="Times New Roman"/>
          <w:sz w:val="26"/>
          <w:szCs w:val="26"/>
          <w:lang w:eastAsia="bg-BG"/>
        </w:rPr>
      </w:pPr>
      <w:r w:rsidRPr="00635F01">
        <w:rPr>
          <w:rFonts w:ascii="Times New Roman" w:eastAsia="Batang" w:hAnsi="Times New Roman" w:cs="Times New Roman"/>
          <w:b/>
          <w:sz w:val="26"/>
          <w:szCs w:val="26"/>
          <w:lang w:eastAsia="bg-BG"/>
        </w:rPr>
        <w:t>В.</w:t>
      </w:r>
      <w:r w:rsidRPr="00635F01">
        <w:rPr>
          <w:rFonts w:ascii="Times New Roman" w:eastAsia="Batang" w:hAnsi="Times New Roman" w:cs="Times New Roman"/>
          <w:sz w:val="26"/>
          <w:szCs w:val="26"/>
          <w:lang w:eastAsia="bg-BG"/>
        </w:rPr>
        <w:t xml:space="preserve"> Изборни книжа и материали, които </w:t>
      </w:r>
      <w:r w:rsidRPr="00635F01">
        <w:rPr>
          <w:rFonts w:ascii="Times New Roman" w:eastAsia="Batang" w:hAnsi="Times New Roman" w:cs="Times New Roman"/>
          <w:b/>
          <w:sz w:val="26"/>
          <w:szCs w:val="26"/>
          <w:lang w:eastAsia="bg-BG"/>
        </w:rPr>
        <w:t>се поставят в чувала (торбата)</w:t>
      </w:r>
      <w:r w:rsidRPr="00635F01">
        <w:rPr>
          <w:rFonts w:ascii="Times New Roman" w:eastAsia="Batang" w:hAnsi="Times New Roman" w:cs="Times New Roman"/>
          <w:sz w:val="26"/>
          <w:szCs w:val="26"/>
          <w:lang w:eastAsia="bg-BG"/>
        </w:rPr>
        <w:t>.</w:t>
      </w:r>
    </w:p>
    <w:p w:rsidR="00635F01" w:rsidRPr="00635F01" w:rsidRDefault="00635F01" w:rsidP="00635F01">
      <w:pPr>
        <w:spacing w:after="0" w:line="240" w:lineRule="auto"/>
        <w:ind w:left="131" w:firstLine="720"/>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В чувала (торбата) СИК поставя опаковани в отделни пакети и надписани, както следва:</w:t>
      </w:r>
    </w:p>
    <w:p w:rsidR="00635F01" w:rsidRPr="00635F01" w:rsidRDefault="00635F01" w:rsidP="00635F01">
      <w:pPr>
        <w:spacing w:after="0" w:line="240" w:lineRule="auto"/>
        <w:ind w:left="131" w:firstLine="720"/>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пакет с надпис „Неизползвани бюлетини“;</w:t>
      </w:r>
    </w:p>
    <w:p w:rsidR="00635F01" w:rsidRPr="00635F01" w:rsidRDefault="00635F01" w:rsidP="00635F01">
      <w:pPr>
        <w:spacing w:after="0" w:line="240" w:lineRule="auto"/>
        <w:ind w:left="131" w:firstLine="720"/>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пакет с надпис „Бюлетини по т. 4, буква „б“;</w:t>
      </w:r>
    </w:p>
    <w:p w:rsidR="00635F01" w:rsidRPr="00635F01" w:rsidRDefault="00635F01" w:rsidP="00635F01">
      <w:pPr>
        <w:spacing w:after="0" w:line="240" w:lineRule="auto"/>
        <w:ind w:left="131" w:firstLine="720"/>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пакет с надпис „Бюлетини с недействителни гласове“;</w:t>
      </w:r>
    </w:p>
    <w:p w:rsidR="00635F01" w:rsidRPr="00635F01" w:rsidRDefault="00635F01" w:rsidP="00635F01">
      <w:pPr>
        <w:spacing w:after="0" w:line="240" w:lineRule="auto"/>
        <w:ind w:left="131" w:firstLine="720"/>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пакет с надпис „Действителни бюлетини“;</w:t>
      </w:r>
    </w:p>
    <w:p w:rsidR="00635F01" w:rsidRPr="00635F01" w:rsidRDefault="00635F01" w:rsidP="00635F01">
      <w:pPr>
        <w:spacing w:after="0" w:line="240" w:lineRule="auto"/>
        <w:ind w:left="131" w:firstLine="720"/>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черновата на протокола на СИК;</w:t>
      </w:r>
    </w:p>
    <w:p w:rsidR="00635F01" w:rsidRPr="00635F01" w:rsidRDefault="00635F01" w:rsidP="00635F01">
      <w:pPr>
        <w:spacing w:after="0" w:line="240" w:lineRule="auto"/>
        <w:ind w:left="131" w:firstLine="720"/>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протокола за маркиране на печата на СИК;</w:t>
      </w:r>
    </w:p>
    <w:p w:rsidR="00635F01" w:rsidRPr="00635F01" w:rsidRDefault="00635F01" w:rsidP="00635F01">
      <w:pPr>
        <w:spacing w:after="0" w:line="240" w:lineRule="auto"/>
        <w:ind w:left="131" w:firstLine="720"/>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w:t>
      </w:r>
      <w:proofErr w:type="spellStart"/>
      <w:r w:rsidRPr="00635F01">
        <w:rPr>
          <w:rFonts w:ascii="Times New Roman" w:eastAsia="Batang" w:hAnsi="Times New Roman" w:cs="Times New Roman"/>
          <w:sz w:val="26"/>
          <w:szCs w:val="26"/>
          <w:lang w:eastAsia="bg-BG"/>
        </w:rPr>
        <w:t>приемо-предавателния</w:t>
      </w:r>
      <w:proofErr w:type="spellEnd"/>
      <w:r w:rsidRPr="00635F01">
        <w:rPr>
          <w:rFonts w:ascii="Times New Roman" w:eastAsia="Batang" w:hAnsi="Times New Roman" w:cs="Times New Roman"/>
          <w:sz w:val="26"/>
          <w:szCs w:val="26"/>
          <w:lang w:eastAsia="bg-BG"/>
        </w:rPr>
        <w:t xml:space="preserve"> протокол за избирателния списък;</w:t>
      </w:r>
    </w:p>
    <w:p w:rsidR="00635F01" w:rsidRPr="00635F01" w:rsidRDefault="00635F01" w:rsidP="00635F01">
      <w:pPr>
        <w:spacing w:after="0" w:line="240" w:lineRule="auto"/>
        <w:ind w:left="131" w:firstLine="720"/>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списъкът на лицата, получили копие от протокола на СИК;</w:t>
      </w:r>
    </w:p>
    <w:p w:rsidR="00635F01" w:rsidRPr="00635F01" w:rsidRDefault="00635F01" w:rsidP="00635F01">
      <w:pPr>
        <w:spacing w:after="0" w:line="240" w:lineRule="auto"/>
        <w:ind w:left="131" w:firstLine="720"/>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постъпилите жалби и сигнали и протоколите с решенията по тях;</w:t>
      </w:r>
    </w:p>
    <w:p w:rsidR="00635F01" w:rsidRPr="00635F01" w:rsidRDefault="00635F01" w:rsidP="00635F01">
      <w:pPr>
        <w:spacing w:after="0" w:line="240" w:lineRule="auto"/>
        <w:ind w:left="131" w:firstLine="720"/>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други протоколи на СИК, извън поставените в Плик № 2-МР;</w:t>
      </w:r>
    </w:p>
    <w:p w:rsidR="00635F01" w:rsidRPr="00635F01" w:rsidRDefault="00635F01" w:rsidP="00635F01">
      <w:pPr>
        <w:spacing w:after="0" w:line="240" w:lineRule="auto"/>
        <w:ind w:left="131" w:firstLine="720"/>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неизползвани образци на декларации;</w:t>
      </w:r>
    </w:p>
    <w:p w:rsidR="00635F01" w:rsidRPr="00635F01" w:rsidRDefault="00635F01" w:rsidP="00635F01">
      <w:pPr>
        <w:spacing w:after="0" w:line="240" w:lineRule="auto"/>
        <w:ind w:left="131" w:firstLine="720"/>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печатът на СИК.</w:t>
      </w:r>
    </w:p>
    <w:p w:rsidR="00635F01" w:rsidRPr="00635F01" w:rsidRDefault="00635F01" w:rsidP="00635F01">
      <w:pPr>
        <w:spacing w:after="0" w:line="240" w:lineRule="auto"/>
        <w:ind w:left="131" w:firstLine="720"/>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xml:space="preserve">Изборните книжа, които се поставят в чувала (торбата), се опаковат поотделно и се запечатват с хартиена лента, която се подпечатва с печата на СИК и се подписва от членовете на комисията. </w:t>
      </w:r>
    </w:p>
    <w:p w:rsidR="00635F01" w:rsidRPr="00635F01" w:rsidRDefault="00635F01" w:rsidP="00635F01">
      <w:pPr>
        <w:spacing w:after="0" w:line="240" w:lineRule="auto"/>
        <w:ind w:left="131" w:firstLine="720"/>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Другите помощни и технически материали, получени от общинската администрация, като кутия за отрязъците с номерата на бюлетините, неизползвани хартиени ленти, маркери, лепило, линийки, химикалки, не се поставят в чувала (торбата), а се опаковат отделно и се предават на общинската администрация.</w:t>
      </w:r>
    </w:p>
    <w:p w:rsidR="00635F01" w:rsidRPr="00635F01" w:rsidRDefault="00635F01" w:rsidP="00635F01">
      <w:pPr>
        <w:spacing w:after="0" w:line="240" w:lineRule="auto"/>
        <w:ind w:left="131" w:firstLine="720"/>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xml:space="preserve">Чувалът (торбата) с книжата се завързва. Около възела се залепва хартиена лента с изписани върху нея пълният 9-цифрен номер на секцията и собствено и фамилно име на всички членове на СИК. Хартиената лента се подпечатва и подписва от всички членове на СИК. При залепването на хартиената лента да не се използва тиксо. Върху чувала (торбата) се залепва хартиен етикет с надпис: „Местен референдум на 19 декември 2021 г.“, и пълният 9-цифрен номер на </w:t>
      </w:r>
      <w:r w:rsidRPr="00635F01">
        <w:rPr>
          <w:rFonts w:ascii="Times New Roman" w:eastAsia="Batang" w:hAnsi="Times New Roman" w:cs="Times New Roman"/>
          <w:sz w:val="26"/>
          <w:szCs w:val="26"/>
          <w:lang w:eastAsia="bg-BG"/>
        </w:rPr>
        <w:lastRenderedPageBreak/>
        <w:t>секцията. При невъзможност да бъде залепен хартиен етикет, надписът може да бъде изписан и с маркер върху чувала (торбата).“</w:t>
      </w:r>
    </w:p>
    <w:p w:rsidR="00635F01" w:rsidRPr="00635F01" w:rsidRDefault="00635F01" w:rsidP="00635F01">
      <w:pPr>
        <w:spacing w:after="0" w:line="240" w:lineRule="auto"/>
        <w:ind w:left="131" w:firstLine="720"/>
        <w:jc w:val="both"/>
        <w:rPr>
          <w:rFonts w:ascii="Times New Roman" w:eastAsia="Batang" w:hAnsi="Times New Roman" w:cs="Times New Roman"/>
          <w:sz w:val="26"/>
          <w:szCs w:val="26"/>
          <w:lang w:eastAsia="bg-BG"/>
        </w:rPr>
      </w:pPr>
    </w:p>
    <w:p w:rsidR="00635F01" w:rsidRPr="00635F01" w:rsidRDefault="00635F01" w:rsidP="00635F01">
      <w:pPr>
        <w:spacing w:after="0" w:line="240" w:lineRule="auto"/>
        <w:ind w:firstLine="851"/>
        <w:jc w:val="both"/>
        <w:rPr>
          <w:rFonts w:ascii="Times New Roman" w:eastAsia="Batang" w:hAnsi="Times New Roman" w:cs="Times New Roman"/>
          <w:b/>
          <w:bCs/>
          <w:sz w:val="26"/>
          <w:szCs w:val="26"/>
          <w:lang w:eastAsia="bg-BG"/>
        </w:rPr>
      </w:pPr>
      <w:r w:rsidRPr="00635F01">
        <w:rPr>
          <w:rFonts w:ascii="Times New Roman" w:eastAsia="Batang" w:hAnsi="Times New Roman" w:cs="Times New Roman"/>
          <w:b/>
          <w:bCs/>
          <w:sz w:val="26"/>
          <w:szCs w:val="26"/>
          <w:lang w:eastAsia="bg-BG"/>
        </w:rPr>
        <w:t>2. Транспортиране на изборните книжа и материали след обявяване на резултатите от гласуването в секцията</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b/>
          <w:sz w:val="26"/>
          <w:szCs w:val="26"/>
          <w:lang w:eastAsia="bg-BG"/>
        </w:rPr>
        <w:t xml:space="preserve">Срок: </w:t>
      </w:r>
      <w:r w:rsidRPr="00635F01">
        <w:rPr>
          <w:rFonts w:ascii="Times New Roman" w:eastAsia="Batang" w:hAnsi="Times New Roman" w:cs="Times New Roman"/>
          <w:sz w:val="26"/>
          <w:szCs w:val="26"/>
          <w:lang w:eastAsia="bg-BG"/>
        </w:rPr>
        <w:t>веднага след изготвяне на протокола на СИК, но не по-късно от 24 часа след обявяване края на гласуването.</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xml:space="preserve">Книжата и материалите се транспортират от секцията (изборното помещение) до ОИК и общината със специално организиран транспорт. </w:t>
      </w:r>
    </w:p>
    <w:p w:rsidR="00635F01" w:rsidRPr="00635F01" w:rsidRDefault="00635F01" w:rsidP="00635F01">
      <w:pPr>
        <w:spacing w:after="0" w:line="240" w:lineRule="auto"/>
        <w:ind w:firstLine="851"/>
        <w:jc w:val="both"/>
        <w:rPr>
          <w:rFonts w:ascii="Times New Roman" w:eastAsia="Batang" w:hAnsi="Times New Roman" w:cs="Times New Roman"/>
          <w:b/>
          <w:sz w:val="26"/>
          <w:szCs w:val="26"/>
          <w:lang w:eastAsia="bg-BG"/>
        </w:rPr>
      </w:pPr>
      <w:r w:rsidRPr="00635F01">
        <w:rPr>
          <w:rFonts w:ascii="Times New Roman" w:eastAsia="Batang" w:hAnsi="Times New Roman" w:cs="Times New Roman"/>
          <w:b/>
          <w:sz w:val="26"/>
          <w:szCs w:val="26"/>
          <w:lang w:eastAsia="bg-BG"/>
        </w:rPr>
        <w:t>Забранява се на членовете на СИК да пренасят протоколите, бюлетините, изборните книжа и други материали на други места освен в ОИК и в общината.</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Транспортното средство се осигурява от кмета на общината. Няколко съседни СИК могат да бъдат обслужени от едно транспортно средство.</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Председателят, секретарят и един член, а при отсъствие на някой от тях член на СИК, предложени от различни партии и коалиции, вземат от избирателната секция за предаване на ОИК, съответно на общинската администрация, пликовете със списъците и протокола на СИК, както и чувала (торбата) с бюлетините и другите изборни книжа.</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p>
    <w:p w:rsidR="00635F01" w:rsidRPr="00635F01" w:rsidRDefault="00635F01" w:rsidP="00635F01">
      <w:pPr>
        <w:spacing w:after="0" w:line="240" w:lineRule="auto"/>
        <w:ind w:firstLine="851"/>
        <w:jc w:val="both"/>
        <w:rPr>
          <w:rFonts w:ascii="Times New Roman" w:eastAsia="Batang" w:hAnsi="Times New Roman" w:cs="Times New Roman"/>
          <w:b/>
          <w:sz w:val="26"/>
          <w:szCs w:val="26"/>
          <w:lang w:eastAsia="bg-BG"/>
        </w:rPr>
      </w:pPr>
      <w:r w:rsidRPr="00635F01">
        <w:rPr>
          <w:rFonts w:ascii="Times New Roman" w:eastAsia="Batang" w:hAnsi="Times New Roman" w:cs="Times New Roman"/>
          <w:b/>
          <w:sz w:val="26"/>
          <w:szCs w:val="26"/>
          <w:lang w:eastAsia="bg-BG"/>
        </w:rPr>
        <w:t>3. Приемане и обработка на секционния протокол от ОИК</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Председателят, секретарят и един член, а при отсъствие на някой от тях член на СИК, предложени от различни партии и коалиции, предават на РИК „Плик № 1-МР – Списъци на СИК № …” и „Плик № 2-МР – Протокол на СИК № …“ с книжата в тях запечатани и подписани от всички членове на СИК.</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xml:space="preserve">При установяване на липса или несъответствие на изборни книжа в пликовете членовете на СИК и ОИК съвместно установяват причините и случаят се описва в протокол. </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xml:space="preserve">Секционният протокол се предава на ОИК </w:t>
      </w:r>
      <w:r w:rsidRPr="00635F01">
        <w:rPr>
          <w:rFonts w:ascii="Times New Roman" w:eastAsia="Batang" w:hAnsi="Times New Roman" w:cs="Times New Roman"/>
          <w:b/>
          <w:sz w:val="26"/>
          <w:szCs w:val="26"/>
          <w:lang w:eastAsia="bg-BG"/>
        </w:rPr>
        <w:t>НЕРАЗПЛАСТЕН.</w:t>
      </w:r>
      <w:r w:rsidRPr="00635F01">
        <w:rPr>
          <w:rFonts w:ascii="Times New Roman" w:eastAsia="Batang" w:hAnsi="Times New Roman" w:cs="Times New Roman"/>
          <w:sz w:val="26"/>
          <w:szCs w:val="26"/>
          <w:lang w:eastAsia="bg-BG"/>
        </w:rPr>
        <w:t xml:space="preserve"> Когато ОИК установи очевидни фактически грешки в секционния протокол, тя го връща на представителите на СИК за отстраняването им.</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Когато ОИК установи съществено несъответствие във вписаните в протокола данни, което не може да се отстрани от тримата приносители на протокола, в ОИК се събира цялата СИК и заедно с ОИК извършват ново преброяване на гласовете след приемането на протоколите на всички останали секционни избирателни комисии.</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Останалите действия по приемането и обработката на секционните протоколи от ОИК се извършват под ръководството на  комисията и съгласно Методическите указания на Централната избирателна комисия за ОИК.</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Пликовете със списъците от гласуването в изборите и приложенията към тях се предават от ОИК на ГД „ГРАО“ в МРРБ за извършване проверка за гласуване в нарушение на ИК в тридневен срок от приемането на протоколите.</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p>
    <w:p w:rsidR="00635F01" w:rsidRPr="00635F01" w:rsidRDefault="00635F01" w:rsidP="00635F01">
      <w:pPr>
        <w:spacing w:after="0" w:line="240" w:lineRule="auto"/>
        <w:ind w:firstLine="851"/>
        <w:jc w:val="both"/>
        <w:rPr>
          <w:rFonts w:ascii="Times New Roman" w:eastAsia="Batang" w:hAnsi="Times New Roman" w:cs="Times New Roman"/>
          <w:b/>
          <w:sz w:val="26"/>
          <w:szCs w:val="26"/>
          <w:lang w:eastAsia="bg-BG"/>
        </w:rPr>
      </w:pPr>
      <w:r w:rsidRPr="00635F01">
        <w:rPr>
          <w:rFonts w:ascii="Times New Roman" w:eastAsia="Batang" w:hAnsi="Times New Roman" w:cs="Times New Roman"/>
          <w:b/>
          <w:sz w:val="26"/>
          <w:szCs w:val="26"/>
          <w:lang w:eastAsia="bg-BG"/>
        </w:rPr>
        <w:t>4. Предаване на торбите с бюлетините и останалите изборни книжа и материали на общинската администрация</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След приемане на протокола от ОИК членовете на СИК предават на комисията, назначена по реда на чл. 287, ал. 7 ИК, запечатания чувал (торба) с бюлетините и „Плик № 2-МР – Протокол на СИК № ……..“.</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За предаването на чувала (торбата) и плика с изборните книжа и материали се съставя протокол. Протоколът се подписва от членовете на СИК и от всички членове на комисията по чл. 287, ал. 7 ИК.</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Редът за предаване на чувалите (торбите) с бюлетините и другите изборни книжа и тяхното съхранение се урежда с Решение № 896-ПВР/НС от 10.11.2021 г. на ЦИК.</w:t>
      </w:r>
    </w:p>
    <w:p w:rsidR="00635F01" w:rsidRPr="00635F01" w:rsidRDefault="00635F01" w:rsidP="00635F01">
      <w:pPr>
        <w:spacing w:after="0" w:line="240" w:lineRule="auto"/>
        <w:ind w:left="131" w:firstLine="720"/>
        <w:jc w:val="both"/>
        <w:rPr>
          <w:rFonts w:ascii="Times New Roman" w:eastAsia="Batang" w:hAnsi="Times New Roman" w:cs="Times New Roman"/>
          <w:sz w:val="26"/>
          <w:szCs w:val="26"/>
          <w:lang w:eastAsia="bg-BG"/>
        </w:rPr>
      </w:pPr>
      <w:r w:rsidRPr="00635F01">
        <w:rPr>
          <w:rFonts w:ascii="Times New Roman" w:eastAsia="Batang" w:hAnsi="Times New Roman" w:cs="Times New Roman"/>
          <w:b/>
          <w:sz w:val="26"/>
          <w:szCs w:val="26"/>
          <w:lang w:eastAsia="bg-BG"/>
        </w:rPr>
        <w:t>Запечатаните чували (торби) с бюлетините и другите книжа и материали на СИК не се разпечатват освен когато ОИК не вземе решение по чл. 287, ал. 3 ИК за повторно преброяване на бюлетините в присъствието на всички членове на СИК.</w:t>
      </w:r>
    </w:p>
    <w:p w:rsidR="00635F01" w:rsidRPr="00635F01" w:rsidRDefault="00635F01" w:rsidP="00635F01">
      <w:pPr>
        <w:spacing w:after="0" w:line="240" w:lineRule="auto"/>
        <w:jc w:val="both"/>
        <w:rPr>
          <w:rFonts w:ascii="Times New Roman" w:eastAsia="Batang" w:hAnsi="Times New Roman" w:cs="Times New Roman"/>
          <w:sz w:val="26"/>
          <w:szCs w:val="26"/>
          <w:lang w:eastAsia="bg-BG"/>
        </w:rPr>
      </w:pPr>
    </w:p>
    <w:p w:rsidR="00635F01" w:rsidRPr="00635F01" w:rsidRDefault="00635F01" w:rsidP="00635F01">
      <w:pPr>
        <w:spacing w:after="0" w:line="240" w:lineRule="auto"/>
        <w:ind w:firstLine="851"/>
        <w:jc w:val="both"/>
        <w:rPr>
          <w:rFonts w:ascii="Times New Roman" w:eastAsia="Batang" w:hAnsi="Times New Roman" w:cs="Times New Roman"/>
          <w:b/>
          <w:sz w:val="26"/>
          <w:szCs w:val="26"/>
          <w:lang w:eastAsia="bg-BG"/>
        </w:rPr>
      </w:pPr>
      <w:r w:rsidRPr="00635F01">
        <w:rPr>
          <w:rFonts w:ascii="Times New Roman" w:eastAsia="Batang" w:hAnsi="Times New Roman" w:cs="Times New Roman"/>
          <w:b/>
          <w:sz w:val="26"/>
          <w:szCs w:val="26"/>
          <w:lang w:eastAsia="bg-BG"/>
        </w:rPr>
        <w:t>VІІ. ЗАЩИТА НА ЛИЧНИТЕ ДАННИ ПРИ ОБРАБОТВАНЕТО ИМ ОТ СИК В ИЗБОРНИЯ ПРОЦЕС</w:t>
      </w:r>
    </w:p>
    <w:p w:rsidR="00635F01" w:rsidRPr="00635F01" w:rsidRDefault="00635F01" w:rsidP="00635F01">
      <w:pPr>
        <w:spacing w:after="0" w:line="240" w:lineRule="auto"/>
        <w:ind w:firstLine="851"/>
        <w:jc w:val="both"/>
        <w:rPr>
          <w:rFonts w:ascii="Times New Roman" w:eastAsia="Batang" w:hAnsi="Times New Roman" w:cs="Times New Roman"/>
          <w:b/>
          <w:sz w:val="26"/>
          <w:szCs w:val="26"/>
          <w:lang w:eastAsia="bg-BG"/>
        </w:rPr>
      </w:pP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СИК е администратор на лични данни за целите на произвеждането на местен референдум на 19 декември 2021 г. Членовете на СИК обработват личните данни по реда и условията, определени в Изборния кодекс (ИК). Законът за защита на личните данни (ЗЗЛД) и Общият регламент за защита на личните данни на ЕС се прилагат доколкото няма изрична уредба в ИК или когато ИК препраща към тях.</w:t>
      </w:r>
    </w:p>
    <w:p w:rsidR="00635F01" w:rsidRPr="00635F01" w:rsidRDefault="00635F01" w:rsidP="00635F01">
      <w:pPr>
        <w:spacing w:after="0" w:line="240" w:lineRule="auto"/>
        <w:ind w:firstLine="851"/>
        <w:jc w:val="both"/>
        <w:rPr>
          <w:rFonts w:ascii="Times New Roman" w:eastAsia="Batang" w:hAnsi="Times New Roman" w:cs="Times New Roman"/>
          <w:sz w:val="26"/>
          <w:szCs w:val="26"/>
          <w:lang w:eastAsia="bg-BG"/>
        </w:rPr>
      </w:pPr>
      <w:r w:rsidRPr="00635F01">
        <w:rPr>
          <w:rFonts w:ascii="Times New Roman" w:eastAsia="Batang" w:hAnsi="Times New Roman" w:cs="Times New Roman"/>
          <w:sz w:val="26"/>
          <w:szCs w:val="26"/>
          <w:lang w:eastAsia="bg-BG"/>
        </w:rPr>
        <w:t xml:space="preserve">СИК при работата си с лични данни спазва Указанията за СИК при обработване и защита на лични данни в изборите за </w:t>
      </w:r>
      <w:bookmarkStart w:id="0" w:name="_Hlk67074975"/>
      <w:r w:rsidRPr="00635F01">
        <w:rPr>
          <w:rFonts w:ascii="Times New Roman" w:eastAsia="Batang" w:hAnsi="Times New Roman" w:cs="Times New Roman"/>
          <w:sz w:val="26"/>
          <w:szCs w:val="26"/>
          <w:lang w:eastAsia="bg-BG"/>
        </w:rPr>
        <w:t>местен референдум на 19 декември 2021 г.</w:t>
      </w:r>
      <w:bookmarkEnd w:id="0"/>
    </w:p>
    <w:p w:rsidR="00635F01" w:rsidRPr="00635F01" w:rsidRDefault="00635F01" w:rsidP="00635F01">
      <w:pPr>
        <w:spacing w:after="0" w:line="240" w:lineRule="auto"/>
        <w:ind w:firstLine="851"/>
        <w:jc w:val="both"/>
        <w:rPr>
          <w:rFonts w:ascii="Times New Roman" w:eastAsia="Times New Roman" w:hAnsi="Times New Roman" w:cs="Times New Roman"/>
          <w:sz w:val="26"/>
          <w:szCs w:val="26"/>
          <w:lang w:eastAsia="bg-BG"/>
        </w:rPr>
      </w:pPr>
    </w:p>
    <w:p w:rsidR="004163B9" w:rsidRDefault="004163B9">
      <w:bookmarkStart w:id="1" w:name="_GoBack"/>
      <w:bookmarkEnd w:id="1"/>
    </w:p>
    <w:sectPr w:rsidR="004163B9" w:rsidSect="00552476">
      <w:headerReference w:type="even" r:id="rId6"/>
      <w:headerReference w:type="default" r:id="rId7"/>
      <w:pgSz w:w="11907" w:h="16839" w:code="9"/>
      <w:pgMar w:top="1440" w:right="1797" w:bottom="1440" w:left="179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20204"/>
    <w:charset w:val="CC"/>
    <w:family w:val="swiss"/>
    <w:pitch w:val="variable"/>
    <w:sig w:usb0="20002A87" w:usb1="00000000" w:usb2="00000000" w:usb3="00000000" w:csb0="0000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7AB" w:rsidRDefault="00635F0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3C57AB" w:rsidRDefault="00635F0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7AB" w:rsidRDefault="00635F0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20</w:t>
    </w:r>
    <w:r>
      <w:rPr>
        <w:rStyle w:val="a5"/>
      </w:rPr>
      <w:fldChar w:fldCharType="end"/>
    </w:r>
  </w:p>
  <w:p w:rsidR="003C57AB" w:rsidRDefault="00635F0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67400"/>
    <w:multiLevelType w:val="hybridMultilevel"/>
    <w:tmpl w:val="26027E2E"/>
    <w:lvl w:ilvl="0" w:tplc="AF96A130">
      <w:start w:val="21"/>
      <w:numFmt w:val="bullet"/>
      <w:lvlText w:val="-"/>
      <w:lvlJc w:val="left"/>
      <w:pPr>
        <w:ind w:left="1211" w:hanging="360"/>
      </w:pPr>
      <w:rPr>
        <w:rFonts w:ascii="Times New Roman" w:eastAsia="Batang" w:hAnsi="Times New Roman"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
    <w:nsid w:val="324F37F3"/>
    <w:multiLevelType w:val="hybridMultilevel"/>
    <w:tmpl w:val="E9D2E0C6"/>
    <w:lvl w:ilvl="0" w:tplc="2D8831B8">
      <w:start w:val="14"/>
      <w:numFmt w:val="bullet"/>
      <w:lvlText w:val="-"/>
      <w:lvlJc w:val="left"/>
      <w:pPr>
        <w:ind w:left="1080" w:hanging="360"/>
      </w:pPr>
      <w:rPr>
        <w:rFonts w:ascii="Times New Roman" w:eastAsia="Batang"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FC4"/>
    <w:rsid w:val="004163B9"/>
    <w:rsid w:val="00446FC4"/>
    <w:rsid w:val="00635F0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35F01"/>
    <w:pPr>
      <w:tabs>
        <w:tab w:val="center" w:pos="4536"/>
        <w:tab w:val="right" w:pos="9072"/>
      </w:tabs>
      <w:spacing w:after="0" w:line="240" w:lineRule="auto"/>
    </w:pPr>
  </w:style>
  <w:style w:type="character" w:customStyle="1" w:styleId="a4">
    <w:name w:val="Горен колонтитул Знак"/>
    <w:basedOn w:val="a0"/>
    <w:link w:val="a3"/>
    <w:uiPriority w:val="99"/>
    <w:semiHidden/>
    <w:rsid w:val="00635F01"/>
  </w:style>
  <w:style w:type="character" w:styleId="a5">
    <w:name w:val="page number"/>
    <w:basedOn w:val="a0"/>
    <w:rsid w:val="00635F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35F01"/>
    <w:pPr>
      <w:tabs>
        <w:tab w:val="center" w:pos="4536"/>
        <w:tab w:val="right" w:pos="9072"/>
      </w:tabs>
      <w:spacing w:after="0" w:line="240" w:lineRule="auto"/>
    </w:pPr>
  </w:style>
  <w:style w:type="character" w:customStyle="1" w:styleId="a4">
    <w:name w:val="Горен колонтитул Знак"/>
    <w:basedOn w:val="a0"/>
    <w:link w:val="a3"/>
    <w:uiPriority w:val="99"/>
    <w:semiHidden/>
    <w:rsid w:val="00635F01"/>
  </w:style>
  <w:style w:type="character" w:styleId="a5">
    <w:name w:val="page number"/>
    <w:basedOn w:val="a0"/>
    <w:rsid w:val="00635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6456</Words>
  <Characters>36800</Characters>
  <Application>Microsoft Office Word</Application>
  <DocSecurity>0</DocSecurity>
  <Lines>306</Lines>
  <Paragraphs>86</Paragraphs>
  <ScaleCrop>false</ScaleCrop>
  <Company/>
  <LinksUpToDate>false</LinksUpToDate>
  <CharactersWithSpaces>43170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2021-12-14T12:02:00Z</dcterms:created>
  <dcterms:modified xsi:type="dcterms:W3CDTF">2021-12-14T12:03:00Z</dcterms:modified>
</cp:coreProperties>
</file>