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272624">
        <w:rPr>
          <w:rFonts w:ascii="Times New Roman" w:hAnsi="Times New Roman" w:cs="Times New Roman"/>
          <w:sz w:val="24"/>
          <w:szCs w:val="24"/>
        </w:rPr>
        <w:t>1</w:t>
      </w:r>
      <w:r w:rsidR="000F3B2B">
        <w:rPr>
          <w:rFonts w:ascii="Times New Roman" w:hAnsi="Times New Roman" w:cs="Times New Roman"/>
          <w:sz w:val="24"/>
          <w:szCs w:val="24"/>
        </w:rPr>
        <w:t>9</w:t>
      </w:r>
      <w:r w:rsidR="006C3C2A" w:rsidRPr="006C3C2A">
        <w:rPr>
          <w:rFonts w:ascii="Times New Roman" w:hAnsi="Times New Roman" w:cs="Times New Roman"/>
          <w:sz w:val="24"/>
          <w:szCs w:val="24"/>
        </w:rPr>
        <w:t>.0</w:t>
      </w:r>
      <w:r w:rsidR="0030472F">
        <w:rPr>
          <w:rFonts w:ascii="Times New Roman" w:hAnsi="Times New Roman" w:cs="Times New Roman"/>
          <w:sz w:val="24"/>
          <w:szCs w:val="24"/>
        </w:rPr>
        <w:t>9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17.30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16484A" w:rsidRDefault="0016484A" w:rsidP="0016484A">
      <w:pPr>
        <w:pStyle w:val="a3"/>
        <w:shd w:val="clear" w:color="auto" w:fill="FEFEFE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Определяне броя на секции за гласуване с подвижна избирателна кутия и формиране единните им номера на територията на Община Пазарджик, определяне на броя на членовете на секционните избирателни комисии и </w:t>
      </w:r>
      <w:r>
        <w:rPr>
          <w:sz w:val="22"/>
          <w:szCs w:val="22"/>
          <w:shd w:val="clear" w:color="auto" w:fill="FFFFFF"/>
        </w:rPr>
        <w:t xml:space="preserve">разпределението на местата в СИК и техните ръководства между партиите и коалициите на територията на общината </w:t>
      </w:r>
      <w:r>
        <w:rPr>
          <w:sz w:val="22"/>
          <w:szCs w:val="22"/>
        </w:rPr>
        <w:t>за произвеждане на новия избор за общински съветници в община Пазарджик, насрочен за 12 октомври 2025 г.</w:t>
      </w:r>
    </w:p>
    <w:p w:rsidR="0016484A" w:rsidRDefault="0016484A" w:rsidP="0016484A">
      <w:pPr>
        <w:spacing w:after="13" w:line="264" w:lineRule="auto"/>
        <w:ind w:left="567" w:right="279"/>
        <w:contextualSpacing/>
      </w:pPr>
      <w:r>
        <w:t>2. Утвърждаване на избирателните секции и формиране единните им номера на територията на община Пазарджик и брой членове на СИК за произвеждане на новия избор за общински съветници в община Пазарджик, насрочен за 12 октомври 2025 г.</w:t>
      </w:r>
    </w:p>
    <w:p w:rsidR="00913AFD" w:rsidRPr="004A4132" w:rsidRDefault="00913AFD" w:rsidP="0016484A">
      <w:pPr>
        <w:pStyle w:val="a5"/>
        <w:spacing w:after="13" w:line="264" w:lineRule="auto"/>
        <w:ind w:left="503" w:right="279"/>
        <w:jc w:val="both"/>
        <w:rPr>
          <w:sz w:val="24"/>
          <w:szCs w:val="24"/>
        </w:rPr>
      </w:pPr>
      <w:bookmarkStart w:id="0" w:name="_GoBack"/>
      <w:bookmarkEnd w:id="0"/>
    </w:p>
    <w:sectPr w:rsidR="00913AFD" w:rsidRPr="004A4132" w:rsidSect="00810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99F" w:rsidRDefault="0011099F" w:rsidP="00044CF5">
      <w:pPr>
        <w:spacing w:after="0" w:line="240" w:lineRule="auto"/>
      </w:pPr>
      <w:r>
        <w:separator/>
      </w:r>
    </w:p>
  </w:endnote>
  <w:endnote w:type="continuationSeparator" w:id="0">
    <w:p w:rsidR="0011099F" w:rsidRDefault="0011099F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99F" w:rsidRDefault="0011099F" w:rsidP="00044CF5">
      <w:pPr>
        <w:spacing w:after="0" w:line="240" w:lineRule="auto"/>
      </w:pPr>
      <w:r>
        <w:separator/>
      </w:r>
    </w:p>
  </w:footnote>
  <w:footnote w:type="continuationSeparator" w:id="0">
    <w:p w:rsidR="0011099F" w:rsidRDefault="0011099F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0D1B11"/>
    <w:rsid w:val="000F3B2B"/>
    <w:rsid w:val="0011099F"/>
    <w:rsid w:val="0016484A"/>
    <w:rsid w:val="00167787"/>
    <w:rsid w:val="0018214C"/>
    <w:rsid w:val="001A4913"/>
    <w:rsid w:val="002346B0"/>
    <w:rsid w:val="00272624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53F0A"/>
    <w:rsid w:val="00476EC8"/>
    <w:rsid w:val="004A4132"/>
    <w:rsid w:val="0050478F"/>
    <w:rsid w:val="00506711"/>
    <w:rsid w:val="0053485A"/>
    <w:rsid w:val="00580624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4C0F"/>
    <w:rsid w:val="007E172B"/>
    <w:rsid w:val="00800EF7"/>
    <w:rsid w:val="008104EC"/>
    <w:rsid w:val="008238B2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D2B9F"/>
    <w:rsid w:val="00A17560"/>
    <w:rsid w:val="00A2344E"/>
    <w:rsid w:val="00A33DEE"/>
    <w:rsid w:val="00A96732"/>
    <w:rsid w:val="00AC1F6B"/>
    <w:rsid w:val="00B00ACA"/>
    <w:rsid w:val="00B04DB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1F76"/>
    <w:rsid w:val="00F86ADA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comp</cp:lastModifiedBy>
  <cp:revision>8</cp:revision>
  <dcterms:created xsi:type="dcterms:W3CDTF">2025-09-11T07:30:00Z</dcterms:created>
  <dcterms:modified xsi:type="dcterms:W3CDTF">2025-09-19T14:35:00Z</dcterms:modified>
</cp:coreProperties>
</file>