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8D42A2">
        <w:rPr>
          <w:rFonts w:ascii="Times New Roman" w:hAnsi="Times New Roman" w:cs="Times New Roman"/>
          <w:sz w:val="24"/>
          <w:szCs w:val="24"/>
        </w:rPr>
        <w:t>25</w:t>
      </w:r>
      <w:r w:rsidR="006C3C2A" w:rsidRPr="006C3C2A">
        <w:rPr>
          <w:rFonts w:ascii="Times New Roman" w:hAnsi="Times New Roman" w:cs="Times New Roman"/>
          <w:sz w:val="24"/>
          <w:szCs w:val="24"/>
        </w:rPr>
        <w:t>.0</w:t>
      </w:r>
      <w:r w:rsidR="0030472F">
        <w:rPr>
          <w:rFonts w:ascii="Times New Roman" w:hAnsi="Times New Roman" w:cs="Times New Roman"/>
          <w:sz w:val="24"/>
          <w:szCs w:val="24"/>
        </w:rPr>
        <w:t>9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от 1</w:t>
      </w:r>
      <w:r w:rsidR="008D42A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453F0A">
        <w:rPr>
          <w:rFonts w:ascii="Times New Roman" w:hAnsi="Times New Roman" w:cs="Times New Roman"/>
          <w:sz w:val="24"/>
          <w:szCs w:val="24"/>
        </w:rPr>
        <w:t>.</w:t>
      </w:r>
      <w:r w:rsidR="008D42A2">
        <w:rPr>
          <w:rFonts w:ascii="Times New Roman" w:hAnsi="Times New Roman" w:cs="Times New Roman"/>
          <w:sz w:val="24"/>
          <w:szCs w:val="24"/>
          <w:lang w:val="en-US"/>
        </w:rPr>
        <w:t>0</w:t>
      </w:r>
      <w:bookmarkStart w:id="0" w:name="_GoBack"/>
      <w:bookmarkEnd w:id="0"/>
      <w:r w:rsidR="00453F0A">
        <w:rPr>
          <w:rFonts w:ascii="Times New Roman" w:hAnsi="Times New Roman" w:cs="Times New Roman"/>
          <w:sz w:val="24"/>
          <w:szCs w:val="24"/>
        </w:rPr>
        <w:t>0 часа</w:t>
      </w: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6C3C2A" w:rsidRDefault="006C3C2A" w:rsidP="006C3C2A">
      <w:pPr>
        <w:spacing w:after="161" w:line="268" w:lineRule="auto"/>
        <w:ind w:left="1004" w:right="279"/>
        <w:jc w:val="both"/>
      </w:pPr>
    </w:p>
    <w:p w:rsidR="008D42A2" w:rsidRPr="008D42A2" w:rsidRDefault="008D42A2" w:rsidP="008D42A2">
      <w:pPr>
        <w:spacing w:after="161" w:line="266" w:lineRule="auto"/>
        <w:ind w:left="294" w:right="287" w:hanging="1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D42A2">
        <w:rPr>
          <w:rFonts w:ascii="Times New Roman" w:eastAsia="Times New Roman" w:hAnsi="Times New Roman" w:cs="Times New Roman"/>
          <w:color w:val="000000"/>
          <w:lang w:eastAsia="bg-BG"/>
        </w:rPr>
        <w:t xml:space="preserve">1. </w:t>
      </w:r>
      <w:r w:rsidRPr="008D42A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Утвърждаване образец на бюлетината </w:t>
      </w:r>
      <w:r w:rsidRPr="008D42A2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zh-CN"/>
        </w:rPr>
        <w:t xml:space="preserve">за общински съветници на община Пазарджик </w:t>
      </w:r>
      <w:r w:rsidRPr="008D42A2">
        <w:rPr>
          <w:rFonts w:ascii="Times New Roman" w:eastAsia="SimSun" w:hAnsi="Times New Roman" w:cs="Times New Roman"/>
          <w:sz w:val="24"/>
          <w:szCs w:val="24"/>
          <w:lang w:eastAsia="zh-CN"/>
        </w:rPr>
        <w:t>/по отношение на съдържание, имената и номерата на регистрираните партии/коалиции и техните кандидатски листи / от ОИК Пазарджик за произвеждане на новия избор за общински съветници в община Пазарджик, насрочен за 12 октомври 2025 г.</w:t>
      </w:r>
    </w:p>
    <w:p w:rsidR="008D42A2" w:rsidRPr="008D42A2" w:rsidRDefault="008D42A2" w:rsidP="008D42A2">
      <w:pPr>
        <w:shd w:val="clear" w:color="auto" w:fill="FFFFFF"/>
        <w:spacing w:after="150" w:line="276" w:lineRule="auto"/>
        <w:ind w:left="284" w:right="28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D42A2">
        <w:rPr>
          <w:rFonts w:ascii="Times New Roman" w:eastAsia="Times New Roman" w:hAnsi="Times New Roman" w:cs="Times New Roman"/>
          <w:color w:val="000000" w:themeColor="text1"/>
          <w:lang w:val="en-US" w:eastAsia="bg-BG"/>
        </w:rPr>
        <w:t>2</w:t>
      </w:r>
      <w:r w:rsidRPr="008D42A2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. </w:t>
      </w:r>
      <w:r w:rsidRPr="008D42A2">
        <w:rPr>
          <w:rFonts w:ascii="Times New Roman" w:eastAsia="Times New Roman" w:hAnsi="Times New Roman" w:cs="Times New Roman"/>
          <w:sz w:val="24"/>
          <w:szCs w:val="24"/>
        </w:rPr>
        <w:t>Извършване замяна на членове в СИК на територията на Община Пазарджик по предложение на ПП „</w:t>
      </w:r>
      <w:proofErr w:type="gramStart"/>
      <w:r w:rsidRPr="008D42A2">
        <w:rPr>
          <w:rFonts w:ascii="Times New Roman" w:eastAsia="Times New Roman" w:hAnsi="Times New Roman" w:cs="Times New Roman"/>
          <w:sz w:val="24"/>
          <w:szCs w:val="24"/>
        </w:rPr>
        <w:t>МЕЧ“</w:t>
      </w:r>
      <w:proofErr w:type="gramEnd"/>
      <w:r w:rsidRPr="008D42A2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8D42A2">
        <w:rPr>
          <w:rFonts w:ascii="Times New Roman" w:eastAsia="Calibri" w:hAnsi="Times New Roman" w:cs="Times New Roman"/>
          <w:sz w:val="24"/>
          <w:szCs w:val="24"/>
        </w:rPr>
        <w:t>в новия избор за общински съветници</w:t>
      </w:r>
      <w:r w:rsidRPr="008D42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Пазарджик, насрочен за 12 октомври 2025 г.</w:t>
      </w:r>
    </w:p>
    <w:p w:rsidR="00997C43" w:rsidRPr="00997C43" w:rsidRDefault="00997C43" w:rsidP="00997C43">
      <w:pPr>
        <w:shd w:val="clear" w:color="auto" w:fill="FFFFFF"/>
        <w:suppressAutoHyphens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t xml:space="preserve">           </w:t>
      </w:r>
    </w:p>
    <w:p w:rsidR="00913AFD" w:rsidRPr="004A4132" w:rsidRDefault="00913AFD" w:rsidP="00997C43">
      <w:pPr>
        <w:spacing w:after="13" w:line="264" w:lineRule="auto"/>
        <w:ind w:left="567" w:right="279"/>
        <w:contextualSpacing/>
        <w:rPr>
          <w:sz w:val="24"/>
          <w:szCs w:val="24"/>
        </w:rPr>
      </w:pPr>
    </w:p>
    <w:sectPr w:rsidR="00913AFD" w:rsidRPr="004A4132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9F" w:rsidRDefault="0011099F" w:rsidP="00044CF5">
      <w:pPr>
        <w:spacing w:after="0" w:line="240" w:lineRule="auto"/>
      </w:pPr>
      <w:r>
        <w:separator/>
      </w:r>
    </w:p>
  </w:endnote>
  <w:endnote w:type="continuationSeparator" w:id="0">
    <w:p w:rsidR="0011099F" w:rsidRDefault="0011099F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9F" w:rsidRDefault="0011099F" w:rsidP="00044CF5">
      <w:pPr>
        <w:spacing w:after="0" w:line="240" w:lineRule="auto"/>
      </w:pPr>
      <w:r>
        <w:separator/>
      </w:r>
    </w:p>
  </w:footnote>
  <w:footnote w:type="continuationSeparator" w:id="0">
    <w:p w:rsidR="0011099F" w:rsidRDefault="0011099F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9F"/>
    <w:rsid w:val="0000459F"/>
    <w:rsid w:val="00044CF5"/>
    <w:rsid w:val="00080131"/>
    <w:rsid w:val="000877BF"/>
    <w:rsid w:val="00094F9C"/>
    <w:rsid w:val="000C592D"/>
    <w:rsid w:val="000C723E"/>
    <w:rsid w:val="000D1B11"/>
    <w:rsid w:val="000F3B2B"/>
    <w:rsid w:val="0011099F"/>
    <w:rsid w:val="0016484A"/>
    <w:rsid w:val="00167787"/>
    <w:rsid w:val="0018214C"/>
    <w:rsid w:val="001A4913"/>
    <w:rsid w:val="002346B0"/>
    <w:rsid w:val="00272624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6523"/>
    <w:rsid w:val="00453F0A"/>
    <w:rsid w:val="00476EC8"/>
    <w:rsid w:val="004A4132"/>
    <w:rsid w:val="0050478F"/>
    <w:rsid w:val="00506711"/>
    <w:rsid w:val="00530EEB"/>
    <w:rsid w:val="0053485A"/>
    <w:rsid w:val="00580624"/>
    <w:rsid w:val="005F2521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4C0F"/>
    <w:rsid w:val="007E172B"/>
    <w:rsid w:val="00800EF7"/>
    <w:rsid w:val="008104EC"/>
    <w:rsid w:val="008238B2"/>
    <w:rsid w:val="008619D6"/>
    <w:rsid w:val="008679F2"/>
    <w:rsid w:val="00891956"/>
    <w:rsid w:val="00894C47"/>
    <w:rsid w:val="008D42A2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4F4E"/>
    <w:rsid w:val="00B00ACA"/>
    <w:rsid w:val="00B04DB8"/>
    <w:rsid w:val="00BE5693"/>
    <w:rsid w:val="00C130D2"/>
    <w:rsid w:val="00C368F6"/>
    <w:rsid w:val="00C55640"/>
    <w:rsid w:val="00C57976"/>
    <w:rsid w:val="00D11A18"/>
    <w:rsid w:val="00D4149C"/>
    <w:rsid w:val="00D56C6C"/>
    <w:rsid w:val="00D8470F"/>
    <w:rsid w:val="00DB0489"/>
    <w:rsid w:val="00DB4F59"/>
    <w:rsid w:val="00E6566E"/>
    <w:rsid w:val="00E80503"/>
    <w:rsid w:val="00E90ED5"/>
    <w:rsid w:val="00EC5D4B"/>
    <w:rsid w:val="00EE2D11"/>
    <w:rsid w:val="00F005B4"/>
    <w:rsid w:val="00F81F76"/>
    <w:rsid w:val="00F86ADA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D552"/>
  <w15:docId w15:val="{62A954CF-DD07-49C0-BF67-1DF3FF2A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13</cp:revision>
  <dcterms:created xsi:type="dcterms:W3CDTF">2025-09-11T07:30:00Z</dcterms:created>
  <dcterms:modified xsi:type="dcterms:W3CDTF">2025-09-25T09:20:00Z</dcterms:modified>
</cp:coreProperties>
</file>